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3017" w14:textId="758E0EA2" w:rsidR="00650164" w:rsidRPr="00D601FE" w:rsidRDefault="00650164" w:rsidP="00650164">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ＭＳ 明朝" w:hAnsi="Arial" w:cs="Arial"/>
          <w:b/>
          <w:bCs/>
        </w:rPr>
        <w:t>5</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1C7897" w:rsidRPr="001C7897">
        <w:rPr>
          <w:rFonts w:ascii="Arial" w:eastAsiaTheme="minorEastAsia" w:hAnsi="Arial" w:cs="Arial"/>
          <w:b/>
          <w:bCs/>
        </w:rPr>
        <w:t>R1-2105703</w:t>
      </w:r>
    </w:p>
    <w:p w14:paraId="4A33AA83" w14:textId="4898D46E" w:rsidR="00650164" w:rsidRPr="00672CBF" w:rsidRDefault="00650164" w:rsidP="00650164">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F94495">
        <w:rPr>
          <w:rFonts w:ascii="Arial" w:eastAsia="Malgun Gothic" w:hAnsi="Arial" w:cs="Arial"/>
          <w:b/>
          <w:bCs/>
          <w:lang w:eastAsia="en-US"/>
        </w:rPr>
        <w:t xml:space="preserve">May </w:t>
      </w:r>
      <w:r>
        <w:rPr>
          <w:rFonts w:ascii="Arial" w:eastAsia="Malgun Gothic" w:hAnsi="Arial" w:cs="Arial"/>
          <w:b/>
          <w:bCs/>
          <w:lang w:eastAsia="en-US"/>
        </w:rPr>
        <w:t>10</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27</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650164"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BFD5C8E"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66FFA">
        <w:rPr>
          <w:sz w:val="24"/>
          <w:lang w:val="en-US"/>
        </w:rPr>
        <w:t xml:space="preserve">Discussion on </w:t>
      </w:r>
      <w:r w:rsidR="00C27C1E">
        <w:rPr>
          <w:sz w:val="24"/>
          <w:lang w:val="en-US"/>
        </w:rPr>
        <w:t xml:space="preserve">reduced maximum </w:t>
      </w:r>
      <w:r w:rsidRPr="00B97623">
        <w:rPr>
          <w:sz w:val="24"/>
          <w:lang w:val="en-US" w:eastAsia="ja-JP"/>
        </w:rPr>
        <w:t xml:space="preserve">UE </w:t>
      </w:r>
      <w:r w:rsidR="00C27C1E">
        <w:rPr>
          <w:sz w:val="24"/>
          <w:lang w:val="en-US" w:eastAsia="ja-JP"/>
        </w:rPr>
        <w:t xml:space="preserve">bandwidth </w:t>
      </w:r>
      <w:r w:rsidRPr="00B97623">
        <w:rPr>
          <w:sz w:val="24"/>
          <w:lang w:val="en-US" w:eastAsia="ja-JP"/>
        </w:rPr>
        <w:t>for RedCap</w:t>
      </w:r>
    </w:p>
    <w:p w14:paraId="327D0F9A" w14:textId="0927C52C"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r w:rsidR="00C27C1E">
        <w:rPr>
          <w:sz w:val="24"/>
          <w:lang w:val="en-US" w:eastAsia="ja-JP"/>
        </w:rPr>
        <w:t>.1</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F8EFD6F" w14:textId="7B8C2B6D" w:rsidR="00C75C74" w:rsidRDefault="00C75C74" w:rsidP="003C49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RAN1#104</w:t>
      </w:r>
      <w:r w:rsidR="00A00C61">
        <w:rPr>
          <w:rFonts w:eastAsia="ＭＳ 明朝"/>
          <w:sz w:val="22"/>
          <w:szCs w:val="22"/>
          <w:lang w:val="en-US"/>
        </w:rPr>
        <w:t>bis-</w:t>
      </w:r>
      <w:r>
        <w:rPr>
          <w:rFonts w:eastAsia="ＭＳ 明朝"/>
          <w:sz w:val="22"/>
          <w:szCs w:val="22"/>
          <w:lang w:val="en-US"/>
        </w:rPr>
        <w:t xml:space="preserve">e meeting, </w:t>
      </w:r>
      <w:r w:rsidR="00C6312E">
        <w:rPr>
          <w:rFonts w:eastAsia="ＭＳ 明朝"/>
          <w:sz w:val="22"/>
          <w:szCs w:val="22"/>
          <w:lang w:val="en-US"/>
        </w:rPr>
        <w:t xml:space="preserve">following agreements related to </w:t>
      </w:r>
      <w:r w:rsidR="00C6312E">
        <w:rPr>
          <w:rFonts w:eastAsia="ＭＳ 明朝"/>
          <w:bCs/>
          <w:sz w:val="22"/>
          <w:szCs w:val="22"/>
          <w:lang w:val="en-US"/>
        </w:rPr>
        <w:t>r</w:t>
      </w:r>
      <w:r w:rsidR="00C6312E" w:rsidRPr="00C6312E">
        <w:rPr>
          <w:rFonts w:eastAsia="ＭＳ 明朝"/>
          <w:bCs/>
          <w:sz w:val="22"/>
          <w:szCs w:val="22"/>
        </w:rPr>
        <w:t>educed maximum UE bandwidth</w:t>
      </w:r>
      <w:r w:rsidR="00C6312E" w:rsidRPr="00ED3814">
        <w:rPr>
          <w:rFonts w:eastAsia="ＭＳ 明朝"/>
          <w:sz w:val="22"/>
          <w:szCs w:val="22"/>
          <w:lang w:val="en-US"/>
        </w:rPr>
        <w:t xml:space="preserve"> </w:t>
      </w:r>
      <w:r w:rsidR="00C6312E">
        <w:rPr>
          <w:rFonts w:eastAsia="ＭＳ 明朝"/>
          <w:sz w:val="22"/>
          <w:szCs w:val="22"/>
          <w:lang w:val="en-US"/>
        </w:rPr>
        <w:t>were made [</w:t>
      </w:r>
      <w:r w:rsidR="00AD184C">
        <w:rPr>
          <w:rFonts w:eastAsia="ＭＳ 明朝"/>
          <w:sz w:val="22"/>
          <w:szCs w:val="22"/>
          <w:lang w:val="en-US"/>
        </w:rPr>
        <w:t>1</w:t>
      </w:r>
      <w:r w:rsidR="00C6312E">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AD2215" w:rsidRPr="00AD2215" w14:paraId="75D29135" w14:textId="77777777" w:rsidTr="00AD2215">
        <w:tc>
          <w:tcPr>
            <w:tcW w:w="9962" w:type="dxa"/>
          </w:tcPr>
          <w:p w14:paraId="5A9705EF" w14:textId="77777777" w:rsidR="008D3DF5" w:rsidRPr="008D3DF5" w:rsidRDefault="008D3DF5" w:rsidP="008D3DF5">
            <w:pPr>
              <w:spacing w:after="0"/>
              <w:rPr>
                <w:rFonts w:ascii="Calibri" w:eastAsia="Batang" w:hAnsi="Calibri"/>
                <w:sz w:val="20"/>
                <w:highlight w:val="darkYellow"/>
                <w:lang w:val="en-US" w:eastAsia="en-US"/>
              </w:rPr>
            </w:pPr>
            <w:r w:rsidRPr="008D3DF5">
              <w:rPr>
                <w:rFonts w:ascii="Times" w:eastAsia="Batang" w:hAnsi="Times"/>
                <w:sz w:val="20"/>
                <w:highlight w:val="darkYellow"/>
                <w:lang w:eastAsia="en-US"/>
              </w:rPr>
              <w:t>Working assumption:</w:t>
            </w:r>
          </w:p>
          <w:p w14:paraId="6ECB9A75" w14:textId="77777777" w:rsidR="008D3DF5" w:rsidRPr="008D3DF5" w:rsidRDefault="008D3DF5" w:rsidP="008D3DF5">
            <w:pPr>
              <w:numPr>
                <w:ilvl w:val="0"/>
                <w:numId w:val="17"/>
              </w:numPr>
              <w:spacing w:after="0"/>
              <w:rPr>
                <w:rFonts w:ascii="Times" w:eastAsia="Times New Roman" w:hAnsi="Times" w:cs="Times"/>
                <w:sz w:val="20"/>
                <w:lang w:eastAsia="x-none"/>
              </w:rPr>
            </w:pPr>
            <w:r w:rsidRPr="008D3DF5">
              <w:rPr>
                <w:rFonts w:ascii="Times" w:eastAsia="Times New Roman" w:hAnsi="Times" w:cs="Times"/>
                <w:sz w:val="20"/>
                <w:lang w:eastAsia="x-none"/>
              </w:rPr>
              <w:t xml:space="preserve">During initial access, the bandwidth of the initial DL BWP for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 is not expected to exceed the maximum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bandwidth.</w:t>
            </w:r>
          </w:p>
          <w:p w14:paraId="13F16548" w14:textId="77777777" w:rsidR="008D3DF5" w:rsidRPr="008D3DF5" w:rsidRDefault="008D3DF5" w:rsidP="008D3DF5">
            <w:pPr>
              <w:numPr>
                <w:ilvl w:val="1"/>
                <w:numId w:val="17"/>
              </w:numPr>
              <w:spacing w:after="0"/>
              <w:rPr>
                <w:rFonts w:ascii="Times" w:eastAsia="Times New Roman" w:hAnsi="Times" w:cs="Times"/>
                <w:sz w:val="20"/>
                <w:lang w:eastAsia="x-none"/>
              </w:rPr>
            </w:pPr>
            <w:r w:rsidRPr="008D3DF5">
              <w:rPr>
                <w:rFonts w:ascii="Times" w:eastAsia="Times New Roman" w:hAnsi="Times" w:cs="Times"/>
                <w:sz w:val="20"/>
                <w:lang w:eastAsia="x-none"/>
              </w:rPr>
              <w:t xml:space="preserve">The bandwidth and location of the initial DL BWP for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 can be the same as the bandwidth and location of the MIB-configured initial DL BWP for non-</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w:t>
            </w:r>
          </w:p>
          <w:p w14:paraId="2EC7287D" w14:textId="77777777" w:rsidR="008D3DF5" w:rsidRPr="008D3DF5" w:rsidRDefault="008D3DF5" w:rsidP="008D3DF5">
            <w:pPr>
              <w:numPr>
                <w:ilvl w:val="1"/>
                <w:numId w:val="17"/>
              </w:numPr>
              <w:spacing w:after="0"/>
              <w:rPr>
                <w:rFonts w:ascii="Times" w:eastAsia="Times New Roman" w:hAnsi="Times" w:cs="Times"/>
                <w:sz w:val="20"/>
                <w:lang w:eastAsia="x-none"/>
              </w:rPr>
            </w:pPr>
            <w:r w:rsidRPr="008D3DF5">
              <w:rPr>
                <w:rFonts w:ascii="Times" w:eastAsia="Times New Roman" w:hAnsi="Times" w:cs="Times"/>
                <w:sz w:val="20"/>
                <w:lang w:eastAsia="x-none"/>
              </w:rPr>
              <w:t>This does not preclude a SIB-configured initial DL BWP for non-</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 only with a wider bandwidth than the maximum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bandwidth.</w:t>
            </w:r>
          </w:p>
          <w:p w14:paraId="3FF5D909" w14:textId="6D5BE104" w:rsidR="008D3DF5" w:rsidRPr="008D3DF5" w:rsidRDefault="008D3DF5" w:rsidP="008D3DF5">
            <w:pPr>
              <w:numPr>
                <w:ilvl w:val="1"/>
                <w:numId w:val="17"/>
              </w:numPr>
              <w:spacing w:after="0"/>
              <w:rPr>
                <w:rFonts w:ascii="Times" w:eastAsia="Calibri" w:hAnsi="Times" w:cs="Times"/>
                <w:sz w:val="20"/>
                <w:szCs w:val="24"/>
                <w:lang w:val="sv-SE" w:eastAsia="x-none"/>
              </w:rPr>
            </w:pPr>
            <w:r w:rsidRPr="008D3DF5">
              <w:rPr>
                <w:rFonts w:ascii="Times" w:eastAsia="Times New Roman" w:hAnsi="Times" w:cs="Times"/>
                <w:sz w:val="20"/>
                <w:lang w:eastAsia="x-none"/>
              </w:rPr>
              <w:t xml:space="preserve">This does not preclude separate or additional bandwidth and location for initial DL BWP for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 (FFS).</w:t>
            </w:r>
          </w:p>
          <w:p w14:paraId="087B2A0A" w14:textId="77777777" w:rsidR="008D3DF5" w:rsidRDefault="008D3DF5" w:rsidP="008D3DF5">
            <w:pPr>
              <w:spacing w:after="0"/>
              <w:rPr>
                <w:rFonts w:ascii="Times" w:eastAsia="Times New Roman" w:hAnsi="Times" w:cs="Times"/>
                <w:sz w:val="20"/>
                <w:lang w:eastAsia="x-none"/>
              </w:rPr>
            </w:pPr>
            <w:r w:rsidRPr="008D3DF5">
              <w:rPr>
                <w:rFonts w:ascii="Times" w:eastAsia="Times New Roman" w:hAnsi="Times" w:cs="Times"/>
                <w:sz w:val="20"/>
                <w:highlight w:val="darkYellow"/>
                <w:lang w:eastAsia="x-none"/>
              </w:rPr>
              <w:t xml:space="preserve">Working assumption: </w:t>
            </w:r>
          </w:p>
          <w:p w14:paraId="55940423" w14:textId="4BD085F0" w:rsidR="008D3DF5" w:rsidRPr="008D3DF5" w:rsidRDefault="008D3DF5" w:rsidP="008D3DF5">
            <w:pPr>
              <w:numPr>
                <w:ilvl w:val="0"/>
                <w:numId w:val="17"/>
              </w:numPr>
              <w:overflowPunct/>
              <w:autoSpaceDE/>
              <w:autoSpaceDN/>
              <w:adjustRightInd/>
              <w:spacing w:after="0"/>
              <w:textAlignment w:val="auto"/>
              <w:rPr>
                <w:rFonts w:ascii="Times" w:eastAsia="Times New Roman" w:hAnsi="Times" w:cs="Times"/>
                <w:sz w:val="20"/>
                <w:lang w:eastAsia="x-none"/>
              </w:rPr>
            </w:pPr>
            <w:r w:rsidRPr="008D3DF5">
              <w:rPr>
                <w:rFonts w:ascii="Times" w:eastAsia="Times New Roman" w:hAnsi="Times" w:cs="Times"/>
                <w:sz w:val="20"/>
                <w:lang w:eastAsia="x-none"/>
              </w:rPr>
              <w:t xml:space="preserve">After initial access, at least for BWP#0 configuration option 1 (as in 38.331, Appendix B2), a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is not expected to operate with an initial DL BWP wider than the maximum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bandwidth.</w:t>
            </w:r>
          </w:p>
          <w:p w14:paraId="155BAAA8" w14:textId="0B843301" w:rsidR="008D3DF5" w:rsidRPr="008D3DF5" w:rsidRDefault="008D3DF5" w:rsidP="008D3DF5">
            <w:pPr>
              <w:numPr>
                <w:ilvl w:val="1"/>
                <w:numId w:val="17"/>
              </w:numPr>
              <w:spacing w:after="0"/>
              <w:rPr>
                <w:rFonts w:ascii="Times" w:eastAsia="Times New Roman" w:hAnsi="Times" w:cs="Times"/>
                <w:sz w:val="20"/>
                <w:lang w:val="sv-SE" w:eastAsia="x-none"/>
              </w:rPr>
            </w:pPr>
            <w:r w:rsidRPr="008D3DF5">
              <w:rPr>
                <w:rFonts w:ascii="Times" w:eastAsia="Times New Roman" w:hAnsi="Times" w:cs="Times"/>
                <w:sz w:val="20"/>
                <w:lang w:val="sv-SE" w:eastAsia="x-none"/>
              </w:rPr>
              <w:t>FFS: BWP#0 configuration option 2 (as in 38.331</w:t>
            </w:r>
            <w:r w:rsidRPr="008D3DF5">
              <w:rPr>
                <w:rFonts w:ascii="Times" w:eastAsia="Times New Roman" w:hAnsi="Times" w:cs="Times"/>
                <w:sz w:val="20"/>
                <w:lang w:eastAsia="x-none"/>
              </w:rPr>
              <w:t>, Appendix B2</w:t>
            </w:r>
            <w:r w:rsidRPr="008D3DF5">
              <w:rPr>
                <w:rFonts w:ascii="Times" w:eastAsia="Times New Roman" w:hAnsi="Times" w:cs="Times"/>
                <w:sz w:val="20"/>
                <w:lang w:val="sv-SE" w:eastAsia="x-none"/>
              </w:rPr>
              <w:t>)</w:t>
            </w:r>
          </w:p>
          <w:p w14:paraId="78AEA966" w14:textId="77777777" w:rsidR="008D3DF5" w:rsidRPr="008D3DF5" w:rsidRDefault="008D3DF5" w:rsidP="008D3DF5">
            <w:pPr>
              <w:spacing w:after="0"/>
              <w:rPr>
                <w:rFonts w:ascii="Times" w:eastAsia="Batang" w:hAnsi="Times"/>
                <w:sz w:val="20"/>
                <w:lang w:val="sv-SE" w:eastAsia="en-US"/>
              </w:rPr>
            </w:pPr>
            <w:r w:rsidRPr="008D3DF5">
              <w:rPr>
                <w:rFonts w:ascii="Times" w:eastAsia="Batang" w:hAnsi="Times"/>
                <w:sz w:val="20"/>
                <w:highlight w:val="green"/>
                <w:lang w:val="sv-SE" w:eastAsia="en-US"/>
              </w:rPr>
              <w:t>Agreement</w:t>
            </w:r>
            <w:r w:rsidRPr="008D3DF5">
              <w:rPr>
                <w:rFonts w:ascii="Times" w:eastAsia="Batang" w:hAnsi="Times"/>
                <w:sz w:val="20"/>
                <w:lang w:val="sv-SE" w:eastAsia="en-US"/>
              </w:rPr>
              <w:t>:</w:t>
            </w:r>
          </w:p>
          <w:p w14:paraId="5FA59B00" w14:textId="77777777" w:rsidR="008D3DF5" w:rsidRPr="008D3DF5" w:rsidRDefault="008D3DF5" w:rsidP="008D3DF5">
            <w:pPr>
              <w:numPr>
                <w:ilvl w:val="0"/>
                <w:numId w:val="17"/>
              </w:numPr>
              <w:spacing w:after="0"/>
              <w:rPr>
                <w:rFonts w:ascii="Times" w:eastAsia="Times New Roman" w:hAnsi="Times" w:cs="Times"/>
                <w:sz w:val="20"/>
                <w:lang w:val="en-US" w:eastAsia="x-none"/>
              </w:rPr>
            </w:pPr>
            <w:r w:rsidRPr="008D3DF5">
              <w:rPr>
                <w:rFonts w:ascii="Times" w:eastAsia="Times New Roman" w:hAnsi="Times" w:cs="Times"/>
                <w:sz w:val="20"/>
                <w:lang w:eastAsia="x-none"/>
              </w:rPr>
              <w:t>During initial access, for the scenario where the initial UL BWP for non-</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 is configured to be wider than the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bandwidth, down select among the following options in RAN1#105-e</w:t>
            </w:r>
          </w:p>
          <w:p w14:paraId="6F382D08" w14:textId="77777777" w:rsidR="008D3DF5" w:rsidRPr="008D3DF5" w:rsidRDefault="008D3DF5" w:rsidP="008D3DF5">
            <w:pPr>
              <w:numPr>
                <w:ilvl w:val="1"/>
                <w:numId w:val="17"/>
              </w:numPr>
              <w:spacing w:after="0"/>
              <w:rPr>
                <w:rFonts w:ascii="Times" w:eastAsia="Times New Roman" w:hAnsi="Times" w:cs="Times"/>
                <w:sz w:val="20"/>
                <w:lang w:eastAsia="x-none"/>
              </w:rPr>
            </w:pPr>
            <w:r w:rsidRPr="008D3DF5">
              <w:rPr>
                <w:rFonts w:ascii="Times" w:eastAsia="Times New Roman" w:hAnsi="Times" w:cs="Times"/>
                <w:sz w:val="20"/>
                <w:lang w:eastAsia="x-none"/>
              </w:rPr>
              <w:t xml:space="preserve">Option 1: The scenario is allowed, and a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can use the same UL BWP.</w:t>
            </w:r>
          </w:p>
          <w:p w14:paraId="59248A89" w14:textId="77777777" w:rsidR="008D3DF5" w:rsidRPr="008D3DF5" w:rsidRDefault="008D3DF5" w:rsidP="008D3DF5">
            <w:pPr>
              <w:numPr>
                <w:ilvl w:val="1"/>
                <w:numId w:val="17"/>
              </w:numPr>
              <w:spacing w:after="0"/>
              <w:rPr>
                <w:rFonts w:ascii="Times" w:eastAsia="Times New Roman" w:hAnsi="Times" w:cs="Times"/>
                <w:sz w:val="20"/>
                <w:lang w:eastAsia="x-none"/>
              </w:rPr>
            </w:pPr>
            <w:r w:rsidRPr="008D3DF5">
              <w:rPr>
                <w:rFonts w:ascii="Times" w:eastAsia="Times New Roman" w:hAnsi="Times" w:cs="Times"/>
                <w:sz w:val="20"/>
                <w:lang w:eastAsia="x-none"/>
              </w:rPr>
              <w:t xml:space="preserve">Option 2: The scenario is allowed, but a separate initial UL BWP no wider than the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maximum bandwidth is configured/defined for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w:t>
            </w:r>
          </w:p>
          <w:p w14:paraId="581A4AE5" w14:textId="2BCCFFE5" w:rsidR="008D3DF5" w:rsidRPr="008D3DF5" w:rsidRDefault="008D3DF5" w:rsidP="008D3DF5">
            <w:pPr>
              <w:numPr>
                <w:ilvl w:val="1"/>
                <w:numId w:val="17"/>
              </w:numPr>
              <w:spacing w:after="0"/>
              <w:rPr>
                <w:rFonts w:ascii="Times" w:eastAsia="Times New Roman" w:hAnsi="Times" w:cs="Times"/>
                <w:sz w:val="20"/>
                <w:lang w:eastAsia="x-none"/>
              </w:rPr>
            </w:pPr>
            <w:r w:rsidRPr="008D3DF5">
              <w:rPr>
                <w:rFonts w:ascii="Times" w:eastAsia="Times New Roman" w:hAnsi="Times" w:cs="Times"/>
                <w:sz w:val="20"/>
                <w:lang w:eastAsia="x-none"/>
              </w:rPr>
              <w:t xml:space="preserve">Option 3: The scenario is not allowed, and a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is not expected to operate in an initial UL BWP wider than the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maximum bandwidth.</w:t>
            </w:r>
          </w:p>
          <w:p w14:paraId="03B817AD" w14:textId="77777777" w:rsidR="008D3DF5" w:rsidRPr="008D3DF5" w:rsidRDefault="008D3DF5" w:rsidP="008D3DF5">
            <w:pPr>
              <w:spacing w:after="0"/>
              <w:rPr>
                <w:rFonts w:ascii="Times" w:eastAsia="Batang" w:hAnsi="Times"/>
                <w:sz w:val="20"/>
                <w:lang w:val="sv-SE" w:eastAsia="en-US"/>
              </w:rPr>
            </w:pPr>
            <w:r w:rsidRPr="008D3DF5">
              <w:rPr>
                <w:rFonts w:ascii="Times" w:eastAsia="Batang" w:hAnsi="Times"/>
                <w:sz w:val="20"/>
                <w:highlight w:val="green"/>
                <w:lang w:val="sv-SE" w:eastAsia="en-US"/>
              </w:rPr>
              <w:t>Agreement</w:t>
            </w:r>
            <w:r w:rsidRPr="008D3DF5">
              <w:rPr>
                <w:rFonts w:ascii="Times" w:eastAsia="Batang" w:hAnsi="Times"/>
                <w:sz w:val="20"/>
                <w:lang w:val="sv-SE" w:eastAsia="en-US"/>
              </w:rPr>
              <w:t>:</w:t>
            </w:r>
          </w:p>
          <w:p w14:paraId="4870EB37" w14:textId="77777777" w:rsidR="008D3DF5" w:rsidRPr="008D3DF5" w:rsidRDefault="008D3DF5" w:rsidP="008D3DF5">
            <w:pPr>
              <w:numPr>
                <w:ilvl w:val="0"/>
                <w:numId w:val="17"/>
              </w:numPr>
              <w:spacing w:after="0"/>
              <w:rPr>
                <w:rFonts w:ascii="Times" w:eastAsia="Times New Roman" w:hAnsi="Times" w:cs="Times"/>
                <w:sz w:val="20"/>
                <w:szCs w:val="24"/>
                <w:lang w:val="en-US" w:eastAsia="x-none"/>
              </w:rPr>
            </w:pPr>
            <w:r w:rsidRPr="008D3DF5">
              <w:rPr>
                <w:rFonts w:ascii="Times" w:eastAsia="Times New Roman" w:hAnsi="Times" w:cs="Times"/>
                <w:sz w:val="20"/>
                <w:lang w:eastAsia="x-none"/>
              </w:rPr>
              <w:t>After initial access, for the scenario where the initial UL BWP for non-</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 is configured to be wider than the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bandwidth, down select among the following options in RAN1#105-e:</w:t>
            </w:r>
          </w:p>
          <w:p w14:paraId="2EFC6CA1" w14:textId="77777777" w:rsidR="008D3DF5" w:rsidRPr="008D3DF5" w:rsidRDefault="008D3DF5" w:rsidP="008D3DF5">
            <w:pPr>
              <w:numPr>
                <w:ilvl w:val="1"/>
                <w:numId w:val="17"/>
              </w:numPr>
              <w:spacing w:after="0"/>
              <w:rPr>
                <w:rFonts w:ascii="Times" w:eastAsia="Times New Roman" w:hAnsi="Times" w:cs="Times"/>
                <w:sz w:val="20"/>
                <w:lang w:eastAsia="x-none"/>
              </w:rPr>
            </w:pPr>
            <w:r w:rsidRPr="008D3DF5">
              <w:rPr>
                <w:rFonts w:ascii="Times" w:eastAsia="Times New Roman" w:hAnsi="Times" w:cs="Times"/>
                <w:sz w:val="20"/>
                <w:lang w:eastAsia="x-none"/>
              </w:rPr>
              <w:t xml:space="preserve">Option 1: The scenario is allowed, and a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can use the same UL BWP.</w:t>
            </w:r>
          </w:p>
          <w:p w14:paraId="24E0398D" w14:textId="77777777" w:rsidR="008D3DF5" w:rsidRPr="008D3DF5" w:rsidRDefault="008D3DF5" w:rsidP="008D3DF5">
            <w:pPr>
              <w:numPr>
                <w:ilvl w:val="1"/>
                <w:numId w:val="17"/>
              </w:numPr>
              <w:spacing w:after="0"/>
              <w:rPr>
                <w:rFonts w:ascii="Times" w:eastAsia="Times New Roman" w:hAnsi="Times" w:cs="Times"/>
                <w:sz w:val="20"/>
                <w:lang w:eastAsia="x-none"/>
              </w:rPr>
            </w:pPr>
            <w:r w:rsidRPr="008D3DF5">
              <w:rPr>
                <w:rFonts w:ascii="Times" w:eastAsia="Times New Roman" w:hAnsi="Times" w:cs="Times"/>
                <w:sz w:val="20"/>
                <w:lang w:eastAsia="x-none"/>
              </w:rPr>
              <w:t xml:space="preserve">Option 2: The scenario is allowed, but a separate initial UL BWP no wider than the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maximum bandwidth is configured/defined for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w:t>
            </w:r>
          </w:p>
          <w:p w14:paraId="490CA0A0" w14:textId="77777777" w:rsidR="008D3DF5" w:rsidRPr="008D3DF5" w:rsidRDefault="008D3DF5" w:rsidP="008D3DF5">
            <w:pPr>
              <w:numPr>
                <w:ilvl w:val="1"/>
                <w:numId w:val="17"/>
              </w:numPr>
              <w:spacing w:after="0"/>
              <w:rPr>
                <w:rFonts w:ascii="Times" w:eastAsia="Times New Roman" w:hAnsi="Times" w:cs="Times"/>
                <w:sz w:val="20"/>
                <w:lang w:eastAsia="x-none"/>
              </w:rPr>
            </w:pPr>
            <w:r w:rsidRPr="008D3DF5">
              <w:rPr>
                <w:rFonts w:ascii="Times" w:eastAsia="Times New Roman" w:hAnsi="Times" w:cs="Times"/>
                <w:sz w:val="20"/>
                <w:lang w:eastAsia="x-none"/>
              </w:rPr>
              <w:t xml:space="preserve">Option 3: The scenario is not allowed, and a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is not expected to operate in an initial UL BWP wider than the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maximum bandwidth.</w:t>
            </w:r>
          </w:p>
          <w:p w14:paraId="5F1BB4B0" w14:textId="77777777" w:rsidR="00322381" w:rsidRDefault="008D3DF5" w:rsidP="008D3DF5">
            <w:pPr>
              <w:spacing w:after="0"/>
              <w:rPr>
                <w:rFonts w:ascii="Times" w:eastAsia="Batang" w:hAnsi="Times"/>
                <w:sz w:val="20"/>
                <w:szCs w:val="24"/>
                <w:lang w:eastAsia="en-US"/>
              </w:rPr>
            </w:pPr>
            <w:r w:rsidRPr="008D3DF5">
              <w:rPr>
                <w:rFonts w:ascii="Times" w:eastAsia="Batang" w:hAnsi="Times"/>
                <w:sz w:val="20"/>
                <w:szCs w:val="24"/>
                <w:highlight w:val="darkYellow"/>
                <w:lang w:eastAsia="en-US"/>
              </w:rPr>
              <w:t xml:space="preserve">Working assumption: </w:t>
            </w:r>
          </w:p>
          <w:p w14:paraId="3AD353D3" w14:textId="77777777" w:rsidR="0040209B" w:rsidRDefault="008D3DF5" w:rsidP="0040209B">
            <w:pPr>
              <w:numPr>
                <w:ilvl w:val="0"/>
                <w:numId w:val="17"/>
              </w:numPr>
              <w:spacing w:after="0"/>
              <w:rPr>
                <w:rFonts w:ascii="Times" w:eastAsia="Batang" w:hAnsi="Times"/>
                <w:sz w:val="20"/>
                <w:szCs w:val="24"/>
                <w:lang w:eastAsia="en-US"/>
              </w:rPr>
            </w:pPr>
            <w:r w:rsidRPr="008D3DF5">
              <w:rPr>
                <w:rFonts w:ascii="Times" w:eastAsia="Batang" w:hAnsi="Times"/>
                <w:sz w:val="20"/>
                <w:szCs w:val="24"/>
                <w:lang w:eastAsia="en-US"/>
              </w:rPr>
              <w:t xml:space="preserve">A </w:t>
            </w:r>
            <w:proofErr w:type="spellStart"/>
            <w:r w:rsidRPr="008D3DF5">
              <w:rPr>
                <w:rFonts w:ascii="Times" w:eastAsia="Batang" w:hAnsi="Times"/>
                <w:sz w:val="20"/>
                <w:szCs w:val="24"/>
                <w:lang w:eastAsia="en-US"/>
              </w:rPr>
              <w:t>RedCap</w:t>
            </w:r>
            <w:proofErr w:type="spellEnd"/>
            <w:r w:rsidRPr="008D3DF5">
              <w:rPr>
                <w:rFonts w:ascii="Times" w:eastAsia="Batang" w:hAnsi="Times"/>
                <w:sz w:val="20"/>
                <w:szCs w:val="24"/>
                <w:lang w:eastAsia="en-US"/>
              </w:rPr>
              <w:t xml:space="preserve"> UE cannot be configured with a non-initial (DL or UL) BWP (i.e., a BWP with a non-zero index) wider than the maximum bandwidth of the </w:t>
            </w:r>
            <w:proofErr w:type="spellStart"/>
            <w:r w:rsidRPr="008D3DF5">
              <w:rPr>
                <w:rFonts w:ascii="Times" w:eastAsia="Batang" w:hAnsi="Times"/>
                <w:sz w:val="20"/>
                <w:szCs w:val="24"/>
                <w:lang w:eastAsia="en-US"/>
              </w:rPr>
              <w:t>RedCap</w:t>
            </w:r>
            <w:proofErr w:type="spellEnd"/>
            <w:r w:rsidRPr="008D3DF5">
              <w:rPr>
                <w:rFonts w:ascii="Times" w:eastAsia="Batang" w:hAnsi="Times"/>
                <w:sz w:val="20"/>
                <w:szCs w:val="24"/>
                <w:lang w:eastAsia="en-US"/>
              </w:rPr>
              <w:t xml:space="preserve"> UE.</w:t>
            </w:r>
          </w:p>
          <w:p w14:paraId="2D8581D5" w14:textId="049748DF" w:rsidR="00AD2215" w:rsidRPr="008D3DF5" w:rsidRDefault="008D3DF5" w:rsidP="0040209B">
            <w:pPr>
              <w:numPr>
                <w:ilvl w:val="1"/>
                <w:numId w:val="17"/>
              </w:numPr>
              <w:spacing w:after="0"/>
              <w:rPr>
                <w:rFonts w:ascii="Times" w:eastAsia="Batang" w:hAnsi="Times"/>
                <w:sz w:val="20"/>
                <w:szCs w:val="24"/>
                <w:lang w:eastAsia="en-US"/>
              </w:rPr>
            </w:pPr>
            <w:r w:rsidRPr="008D3DF5">
              <w:rPr>
                <w:rFonts w:ascii="Times" w:eastAsia="Batang" w:hAnsi="Times"/>
                <w:sz w:val="20"/>
                <w:szCs w:val="24"/>
                <w:lang w:eastAsia="en-US"/>
              </w:rPr>
              <w:t xml:space="preserve">At least for FR1, FG 6-1 ("Basic BWP operation with restriction" as described in TR 38.822) is used as a starting point for the </w:t>
            </w:r>
            <w:proofErr w:type="spellStart"/>
            <w:r w:rsidRPr="008D3DF5">
              <w:rPr>
                <w:rFonts w:ascii="Times" w:eastAsia="Batang" w:hAnsi="Times"/>
                <w:sz w:val="20"/>
                <w:szCs w:val="24"/>
                <w:lang w:eastAsia="en-US"/>
              </w:rPr>
              <w:t>RedCap</w:t>
            </w:r>
            <w:proofErr w:type="spellEnd"/>
            <w:r w:rsidRPr="008D3DF5">
              <w:rPr>
                <w:rFonts w:ascii="Times" w:eastAsia="Batang" w:hAnsi="Times"/>
                <w:sz w:val="20"/>
                <w:szCs w:val="24"/>
                <w:lang w:eastAsia="en-US"/>
              </w:rPr>
              <w:t xml:space="preserve"> UE type capability.</w:t>
            </w:r>
          </w:p>
        </w:tc>
      </w:tr>
    </w:tbl>
    <w:p w14:paraId="7F4A78EB" w14:textId="3A0C9A79" w:rsidR="00C75C74" w:rsidRDefault="00C75C74" w:rsidP="003C49A7">
      <w:pPr>
        <w:spacing w:afterLines="50" w:after="120"/>
        <w:jc w:val="both"/>
        <w:rPr>
          <w:rFonts w:eastAsia="ＭＳ 明朝"/>
          <w:sz w:val="22"/>
          <w:szCs w:val="22"/>
          <w:lang w:val="en-US"/>
        </w:rPr>
      </w:pPr>
    </w:p>
    <w:p w14:paraId="4BB81580" w14:textId="32B53D30" w:rsidR="001F5CBF"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 xml:space="preserve">n the following sections, </w:t>
      </w:r>
      <w:r w:rsidR="00AD2215">
        <w:rPr>
          <w:rFonts w:eastAsia="ＭＳ 明朝"/>
          <w:sz w:val="22"/>
          <w:szCs w:val="22"/>
        </w:rPr>
        <w:t xml:space="preserve">reduced maximum UE bandwidth for </w:t>
      </w:r>
      <w:proofErr w:type="spellStart"/>
      <w:r w:rsidR="00AD2215">
        <w:rPr>
          <w:rFonts w:eastAsia="ＭＳ 明朝"/>
          <w:sz w:val="22"/>
          <w:szCs w:val="22"/>
        </w:rPr>
        <w:t>RedCap</w:t>
      </w:r>
      <w:proofErr w:type="spellEnd"/>
      <w:r w:rsidR="00AD2215">
        <w:rPr>
          <w:rFonts w:eastAsia="ＭＳ 明朝"/>
          <w:sz w:val="22"/>
          <w:szCs w:val="22"/>
        </w:rPr>
        <w:t xml:space="preserve"> UEs </w:t>
      </w:r>
      <w:r>
        <w:rPr>
          <w:rFonts w:eastAsia="ＭＳ 明朝"/>
          <w:sz w:val="22"/>
          <w:szCs w:val="22"/>
        </w:rPr>
        <w:t xml:space="preserve">and </w:t>
      </w:r>
      <w:r w:rsidR="00AD2215">
        <w:rPr>
          <w:rFonts w:eastAsia="ＭＳ 明朝"/>
          <w:sz w:val="22"/>
          <w:szCs w:val="22"/>
        </w:rPr>
        <w:t>its</w:t>
      </w:r>
      <w:r>
        <w:rPr>
          <w:rFonts w:eastAsia="ＭＳ 明朝"/>
          <w:sz w:val="22"/>
          <w:szCs w:val="22"/>
        </w:rPr>
        <w:t xml:space="preserve"> specification impacts</w:t>
      </w:r>
      <w:r w:rsidR="00893347">
        <w:rPr>
          <w:rFonts w:eastAsia="ＭＳ 明朝"/>
          <w:sz w:val="22"/>
          <w:szCs w:val="22"/>
          <w:lang w:val="en-US"/>
        </w:rPr>
        <w:t xml:space="preserve"> are discussed</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93EFF21" w14:textId="04144D75" w:rsidR="00C4049C" w:rsidRDefault="00C4049C" w:rsidP="00F26F8D">
      <w:pPr>
        <w:spacing w:afterLines="50" w:after="120"/>
        <w:jc w:val="both"/>
        <w:rPr>
          <w:rFonts w:eastAsia="ＭＳ 明朝"/>
          <w:sz w:val="22"/>
          <w:szCs w:val="22"/>
          <w:lang w:val="en-US"/>
        </w:rPr>
      </w:pPr>
    </w:p>
    <w:p w14:paraId="079EBB15" w14:textId="5BFBA3CA" w:rsidR="00E77DB5" w:rsidRDefault="00B464B0" w:rsidP="00E77DB5">
      <w:pPr>
        <w:pStyle w:val="1"/>
        <w:numPr>
          <w:ilvl w:val="0"/>
          <w:numId w:val="6"/>
        </w:numPr>
        <w:spacing w:before="180" w:after="120"/>
        <w:rPr>
          <w:rFonts w:eastAsia="ＭＳ 明朝"/>
          <w:b/>
          <w:bCs/>
          <w:szCs w:val="24"/>
          <w:lang w:val="en-US"/>
        </w:rPr>
      </w:pPr>
      <w:r>
        <w:rPr>
          <w:rFonts w:eastAsia="ＭＳ 明朝"/>
          <w:b/>
          <w:bCs/>
          <w:szCs w:val="24"/>
          <w:lang w:val="en-US"/>
        </w:rPr>
        <w:t xml:space="preserve">Reduced </w:t>
      </w:r>
      <w:r w:rsidR="004B15C1">
        <w:rPr>
          <w:rFonts w:eastAsia="ＭＳ 明朝"/>
          <w:b/>
          <w:bCs/>
          <w:szCs w:val="24"/>
          <w:lang w:val="en-US"/>
        </w:rPr>
        <w:t xml:space="preserve">maximum </w:t>
      </w:r>
      <w:r>
        <w:rPr>
          <w:rFonts w:eastAsia="ＭＳ 明朝"/>
          <w:b/>
          <w:bCs/>
          <w:szCs w:val="24"/>
          <w:lang w:val="en-US"/>
        </w:rPr>
        <w:t>UE Bandwidth</w:t>
      </w:r>
    </w:p>
    <w:p w14:paraId="25C417EC" w14:textId="08A4542A" w:rsidR="004B15C1" w:rsidRDefault="00DC1A02" w:rsidP="00AE49BB">
      <w:pPr>
        <w:spacing w:afterLines="50" w:after="120"/>
        <w:jc w:val="both"/>
        <w:rPr>
          <w:rFonts w:eastAsia="ＭＳ 明朝"/>
          <w:sz w:val="22"/>
          <w:szCs w:val="22"/>
          <w:lang w:val="en-US"/>
        </w:rPr>
      </w:pPr>
      <w:r>
        <w:rPr>
          <w:rFonts w:eastAsia="ＭＳ 明朝" w:hint="eastAsia"/>
          <w:sz w:val="22"/>
          <w:szCs w:val="22"/>
          <w:lang w:val="en-US"/>
        </w:rPr>
        <w:t>As</w:t>
      </w:r>
      <w:r>
        <w:rPr>
          <w:rFonts w:eastAsia="ＭＳ 明朝"/>
          <w:sz w:val="22"/>
          <w:szCs w:val="22"/>
          <w:lang w:val="en-US"/>
        </w:rPr>
        <w:t xml:space="preserve"> captured in TR38.875, in general, </w:t>
      </w:r>
      <w:r w:rsidRPr="00DC1A02">
        <w:rPr>
          <w:rFonts w:eastAsia="ＭＳ 明朝"/>
          <w:sz w:val="22"/>
          <w:szCs w:val="22"/>
          <w:lang w:val="en-US"/>
        </w:rPr>
        <w:t xml:space="preserve">UE bandwidth </w:t>
      </w:r>
      <w:r>
        <w:rPr>
          <w:rFonts w:eastAsia="ＭＳ 明朝"/>
          <w:sz w:val="22"/>
          <w:szCs w:val="22"/>
          <w:lang w:val="en-US"/>
        </w:rPr>
        <w:t>of</w:t>
      </w:r>
      <w:r w:rsidRPr="00DC1A02">
        <w:rPr>
          <w:rFonts w:eastAsia="ＭＳ 明朝"/>
          <w:sz w:val="22"/>
          <w:szCs w:val="22"/>
          <w:lang w:val="en-US"/>
        </w:rPr>
        <w:t xml:space="preserve"> 20 MHz for FR1 and 100 MHz for FR2 achieve good coexistence performance with legacy UEs</w:t>
      </w:r>
      <w:r>
        <w:rPr>
          <w:rFonts w:eastAsia="ＭＳ 明朝"/>
          <w:sz w:val="22"/>
          <w:szCs w:val="22"/>
          <w:lang w:val="en-US"/>
        </w:rPr>
        <w:t xml:space="preserve"> while some specification work is needed </w:t>
      </w:r>
      <w:r w:rsidRPr="00DC1A02">
        <w:rPr>
          <w:rFonts w:eastAsia="ＭＳ 明朝"/>
          <w:sz w:val="22"/>
          <w:szCs w:val="22"/>
          <w:lang w:val="en-US"/>
        </w:rPr>
        <w:t xml:space="preserve">to address the performance </w:t>
      </w:r>
      <w:r w:rsidRPr="00DC1A02">
        <w:rPr>
          <w:rFonts w:eastAsia="ＭＳ 明朝"/>
          <w:sz w:val="22"/>
          <w:szCs w:val="22"/>
          <w:lang w:val="en-US"/>
        </w:rPr>
        <w:lastRenderedPageBreak/>
        <w:t>and coexistence impacts</w:t>
      </w:r>
      <w:r>
        <w:rPr>
          <w:rFonts w:eastAsia="ＭＳ 明朝"/>
          <w:sz w:val="22"/>
          <w:szCs w:val="22"/>
          <w:lang w:val="en-US"/>
        </w:rPr>
        <w:t>. Following aspects should be considered</w:t>
      </w:r>
      <w:r w:rsidR="0080165E">
        <w:rPr>
          <w:rFonts w:eastAsia="ＭＳ 明朝"/>
          <w:sz w:val="22"/>
          <w:szCs w:val="22"/>
          <w:lang w:val="en-US"/>
        </w:rPr>
        <w:t xml:space="preserve"> and were discussed in the last RAN1 meeting [2]</w:t>
      </w:r>
      <w:r>
        <w:rPr>
          <w:rFonts w:eastAsia="ＭＳ 明朝"/>
          <w:sz w:val="22"/>
          <w:szCs w:val="22"/>
          <w:lang w:val="en-US"/>
        </w:rPr>
        <w:t>:</w:t>
      </w:r>
    </w:p>
    <w:p w14:paraId="5A1E2EA4" w14:textId="2287197D" w:rsidR="00DC1A02" w:rsidRDefault="000E5136" w:rsidP="006A28F4">
      <w:pPr>
        <w:pStyle w:val="afc"/>
        <w:numPr>
          <w:ilvl w:val="0"/>
          <w:numId w:val="19"/>
        </w:numPr>
        <w:spacing w:afterLines="50" w:after="120"/>
        <w:ind w:leftChars="0"/>
        <w:jc w:val="both"/>
        <w:rPr>
          <w:rFonts w:eastAsia="ＭＳ 明朝"/>
          <w:sz w:val="22"/>
          <w:szCs w:val="22"/>
          <w:lang w:val="en-US"/>
        </w:rPr>
      </w:pPr>
      <w:r>
        <w:rPr>
          <w:rFonts w:eastAsia="ＭＳ 明朝"/>
          <w:sz w:val="22"/>
          <w:szCs w:val="22"/>
          <w:lang w:val="en-US"/>
        </w:rPr>
        <w:t xml:space="preserve">Wider initial DL BWP than the maximum </w:t>
      </w:r>
      <w:proofErr w:type="spellStart"/>
      <w:r>
        <w:rPr>
          <w:rFonts w:eastAsia="ＭＳ 明朝"/>
          <w:sz w:val="22"/>
          <w:szCs w:val="22"/>
          <w:lang w:val="en-US"/>
        </w:rPr>
        <w:t>RedCap</w:t>
      </w:r>
      <w:proofErr w:type="spellEnd"/>
      <w:r>
        <w:rPr>
          <w:rFonts w:eastAsia="ＭＳ 明朝"/>
          <w:sz w:val="22"/>
          <w:szCs w:val="22"/>
          <w:lang w:val="en-US"/>
        </w:rPr>
        <w:t xml:space="preserve"> UE BW</w:t>
      </w:r>
    </w:p>
    <w:p w14:paraId="33E98888" w14:textId="6D6A6216" w:rsidR="00A04C87" w:rsidRDefault="00A04C87" w:rsidP="006A28F4">
      <w:pPr>
        <w:pStyle w:val="afc"/>
        <w:numPr>
          <w:ilvl w:val="0"/>
          <w:numId w:val="19"/>
        </w:numPr>
        <w:spacing w:afterLines="50" w:after="120"/>
        <w:ind w:leftChars="0"/>
        <w:jc w:val="both"/>
        <w:rPr>
          <w:rFonts w:eastAsia="ＭＳ 明朝"/>
          <w:sz w:val="22"/>
          <w:szCs w:val="22"/>
          <w:lang w:val="en-US"/>
        </w:rPr>
      </w:pPr>
      <w:r>
        <w:rPr>
          <w:rFonts w:eastAsia="ＭＳ 明朝"/>
          <w:sz w:val="22"/>
          <w:szCs w:val="22"/>
          <w:lang w:val="en-US"/>
        </w:rPr>
        <w:t xml:space="preserve">Wider initial UL BWP than the maximum </w:t>
      </w:r>
      <w:proofErr w:type="spellStart"/>
      <w:r>
        <w:rPr>
          <w:rFonts w:eastAsia="ＭＳ 明朝"/>
          <w:sz w:val="22"/>
          <w:szCs w:val="22"/>
          <w:lang w:val="en-US"/>
        </w:rPr>
        <w:t>RedCap</w:t>
      </w:r>
      <w:proofErr w:type="spellEnd"/>
      <w:r>
        <w:rPr>
          <w:rFonts w:eastAsia="ＭＳ 明朝"/>
          <w:sz w:val="22"/>
          <w:szCs w:val="22"/>
          <w:lang w:val="en-US"/>
        </w:rPr>
        <w:t xml:space="preserve"> UE BW</w:t>
      </w:r>
    </w:p>
    <w:p w14:paraId="2541D197" w14:textId="45CF7D11" w:rsidR="0092603C" w:rsidRDefault="0092603C" w:rsidP="006A28F4">
      <w:pPr>
        <w:pStyle w:val="afc"/>
        <w:numPr>
          <w:ilvl w:val="1"/>
          <w:numId w:val="19"/>
        </w:numPr>
        <w:spacing w:afterLines="50" w:after="120"/>
        <w:ind w:leftChars="0"/>
        <w:jc w:val="both"/>
        <w:rPr>
          <w:rFonts w:eastAsia="ＭＳ 明朝"/>
          <w:sz w:val="22"/>
          <w:szCs w:val="22"/>
          <w:lang w:val="en-US"/>
        </w:rPr>
      </w:pPr>
      <w:r>
        <w:rPr>
          <w:rFonts w:eastAsia="ＭＳ 明朝"/>
          <w:sz w:val="22"/>
          <w:szCs w:val="22"/>
          <w:lang w:val="en-US"/>
        </w:rPr>
        <w:t>RACH occasions outside the UE BW</w:t>
      </w:r>
    </w:p>
    <w:p w14:paraId="43FDC580" w14:textId="3A6B9A71" w:rsidR="0092603C" w:rsidRPr="00A04C87" w:rsidRDefault="0092603C" w:rsidP="006A28F4">
      <w:pPr>
        <w:pStyle w:val="afc"/>
        <w:numPr>
          <w:ilvl w:val="1"/>
          <w:numId w:val="19"/>
        </w:numPr>
        <w:spacing w:afterLines="50" w:after="120"/>
        <w:ind w:leftChars="0"/>
        <w:jc w:val="both"/>
        <w:rPr>
          <w:rFonts w:eastAsia="ＭＳ 明朝"/>
          <w:sz w:val="22"/>
          <w:szCs w:val="22"/>
          <w:lang w:val="en-US"/>
        </w:rPr>
      </w:pPr>
      <w:r>
        <w:rPr>
          <w:rFonts w:eastAsia="ＭＳ 明朝" w:hint="eastAsia"/>
          <w:sz w:val="22"/>
          <w:szCs w:val="22"/>
          <w:lang w:val="en-US"/>
        </w:rPr>
        <w:t>P</w:t>
      </w:r>
      <w:r>
        <w:rPr>
          <w:rFonts w:eastAsia="ＭＳ 明朝"/>
          <w:sz w:val="22"/>
          <w:szCs w:val="22"/>
          <w:lang w:val="en-US"/>
        </w:rPr>
        <w:t xml:space="preserve">UCCH </w:t>
      </w:r>
      <w:r w:rsidRPr="0036670D">
        <w:rPr>
          <w:rFonts w:eastAsia="ＭＳ 明朝"/>
          <w:sz w:val="22"/>
          <w:szCs w:val="22"/>
          <w:lang w:val="en-US"/>
        </w:rPr>
        <w:t>(for Msg4/[</w:t>
      </w:r>
      <w:proofErr w:type="spellStart"/>
      <w:r w:rsidRPr="0036670D">
        <w:rPr>
          <w:rFonts w:eastAsia="ＭＳ 明朝"/>
          <w:sz w:val="22"/>
          <w:szCs w:val="22"/>
          <w:lang w:val="en-US"/>
        </w:rPr>
        <w:t>MsgB</w:t>
      </w:r>
      <w:proofErr w:type="spellEnd"/>
      <w:r w:rsidRPr="0036670D">
        <w:rPr>
          <w:rFonts w:eastAsia="ＭＳ 明朝"/>
          <w:sz w:val="22"/>
          <w:szCs w:val="22"/>
          <w:lang w:val="en-US"/>
        </w:rPr>
        <w:t>] HARQ-ACK) / PUSCH (for Msg3/[</w:t>
      </w:r>
      <w:proofErr w:type="spellStart"/>
      <w:r w:rsidRPr="0036670D">
        <w:rPr>
          <w:rFonts w:eastAsia="ＭＳ 明朝"/>
          <w:sz w:val="22"/>
          <w:szCs w:val="22"/>
          <w:lang w:val="en-US"/>
        </w:rPr>
        <w:t>MsgA</w:t>
      </w:r>
      <w:proofErr w:type="spellEnd"/>
      <w:r w:rsidRPr="0036670D">
        <w:rPr>
          <w:rFonts w:eastAsia="ＭＳ 明朝"/>
          <w:sz w:val="22"/>
          <w:szCs w:val="22"/>
          <w:lang w:val="en-US"/>
        </w:rPr>
        <w:t xml:space="preserve">]) </w:t>
      </w:r>
      <w:r>
        <w:rPr>
          <w:rFonts w:eastAsia="ＭＳ 明朝"/>
          <w:sz w:val="22"/>
          <w:szCs w:val="22"/>
          <w:lang w:val="en-US"/>
        </w:rPr>
        <w:t>frequency hopping</w:t>
      </w:r>
      <w:r w:rsidRPr="0036670D">
        <w:rPr>
          <w:rFonts w:eastAsia="ＭＳ 明朝"/>
          <w:sz w:val="22"/>
          <w:szCs w:val="22"/>
          <w:lang w:val="en-US"/>
        </w:rPr>
        <w:t xml:space="preserve"> outside the UE BW</w:t>
      </w:r>
    </w:p>
    <w:p w14:paraId="42F92A16" w14:textId="77874C3D" w:rsidR="00DC1A02" w:rsidRPr="001C2E57" w:rsidRDefault="00DC1A02" w:rsidP="00AE49BB">
      <w:pPr>
        <w:spacing w:afterLines="50" w:after="120"/>
        <w:jc w:val="both"/>
        <w:rPr>
          <w:rFonts w:eastAsia="ＭＳ 明朝"/>
          <w:sz w:val="22"/>
          <w:szCs w:val="22"/>
        </w:rPr>
      </w:pPr>
    </w:p>
    <w:p w14:paraId="78F9100F" w14:textId="4BCDEE65" w:rsidR="001C2E57" w:rsidRPr="001C2E57" w:rsidRDefault="001C2E57" w:rsidP="001C2E57">
      <w:pPr>
        <w:keepNext/>
        <w:numPr>
          <w:ilvl w:val="1"/>
          <w:numId w:val="6"/>
        </w:numPr>
        <w:spacing w:line="480" w:lineRule="auto"/>
        <w:outlineLvl w:val="1"/>
        <w:rPr>
          <w:rFonts w:ascii="Arial" w:eastAsia="ＭＳ 明朝" w:hAnsi="Arial"/>
          <w:b/>
          <w:bCs/>
          <w:szCs w:val="24"/>
          <w:lang w:val="en-US"/>
        </w:rPr>
      </w:pPr>
      <w:r w:rsidRPr="001C2E57">
        <w:rPr>
          <w:rFonts w:ascii="Arial" w:eastAsia="ＭＳ 明朝" w:hAnsi="Arial"/>
          <w:b/>
          <w:bCs/>
          <w:szCs w:val="24"/>
          <w:lang w:val="en-US"/>
        </w:rPr>
        <w:t xml:space="preserve">Wider initial DL BWP than the maximum </w:t>
      </w:r>
      <w:proofErr w:type="spellStart"/>
      <w:r w:rsidRPr="001C2E57">
        <w:rPr>
          <w:rFonts w:ascii="Arial" w:eastAsia="ＭＳ 明朝" w:hAnsi="Arial"/>
          <w:b/>
          <w:bCs/>
          <w:szCs w:val="24"/>
          <w:lang w:val="en-US"/>
        </w:rPr>
        <w:t>RedCap</w:t>
      </w:r>
      <w:proofErr w:type="spellEnd"/>
      <w:r w:rsidRPr="001C2E57">
        <w:rPr>
          <w:rFonts w:ascii="Arial" w:eastAsia="ＭＳ 明朝" w:hAnsi="Arial"/>
          <w:b/>
          <w:bCs/>
          <w:szCs w:val="24"/>
          <w:lang w:val="en-US"/>
        </w:rPr>
        <w:t xml:space="preserve"> UE BW</w:t>
      </w:r>
    </w:p>
    <w:p w14:paraId="11B04F3F" w14:textId="77777777" w:rsidR="000140C2" w:rsidRDefault="001C2E57" w:rsidP="001C2E57">
      <w:pPr>
        <w:spacing w:afterLines="50" w:after="120"/>
        <w:jc w:val="both"/>
        <w:rPr>
          <w:rFonts w:eastAsia="ＭＳ 明朝"/>
          <w:sz w:val="22"/>
          <w:szCs w:val="22"/>
        </w:rPr>
      </w:pPr>
      <w:r w:rsidRPr="001C2E57">
        <w:rPr>
          <w:rFonts w:eastAsia="ＭＳ 明朝"/>
          <w:sz w:val="22"/>
          <w:szCs w:val="22"/>
        </w:rPr>
        <w:t xml:space="preserve">As stated in Section 1, it </w:t>
      </w:r>
      <w:r w:rsidR="00E33823">
        <w:rPr>
          <w:rFonts w:eastAsia="ＭＳ 明朝"/>
          <w:sz w:val="22"/>
          <w:szCs w:val="22"/>
        </w:rPr>
        <w:t>was agreed as working assumption that</w:t>
      </w:r>
      <w:r w:rsidRPr="001C2E57">
        <w:rPr>
          <w:rFonts w:eastAsia="ＭＳ 明朝"/>
          <w:sz w:val="22"/>
          <w:szCs w:val="22"/>
        </w:rPr>
        <w:t xml:space="preserve"> a </w:t>
      </w:r>
      <w:proofErr w:type="spellStart"/>
      <w:r w:rsidRPr="001C2E57">
        <w:rPr>
          <w:rFonts w:eastAsia="ＭＳ 明朝"/>
          <w:sz w:val="22"/>
          <w:szCs w:val="22"/>
        </w:rPr>
        <w:t>RedCap</w:t>
      </w:r>
      <w:proofErr w:type="spellEnd"/>
      <w:r w:rsidRPr="001C2E57">
        <w:rPr>
          <w:rFonts w:eastAsia="ＭＳ 明朝"/>
          <w:sz w:val="22"/>
          <w:szCs w:val="22"/>
        </w:rPr>
        <w:t xml:space="preserve"> UE is </w:t>
      </w:r>
      <w:r w:rsidR="00E33823">
        <w:rPr>
          <w:rFonts w:eastAsia="ＭＳ 明朝"/>
          <w:sz w:val="22"/>
          <w:szCs w:val="22"/>
        </w:rPr>
        <w:t xml:space="preserve">not </w:t>
      </w:r>
      <w:r w:rsidRPr="001C2E57">
        <w:rPr>
          <w:rFonts w:eastAsia="ＭＳ 明朝"/>
          <w:sz w:val="22"/>
          <w:szCs w:val="22"/>
        </w:rPr>
        <w:t xml:space="preserve">allowed to operate with an initial DL BWP wider than the maximum </w:t>
      </w:r>
      <w:proofErr w:type="spellStart"/>
      <w:r w:rsidRPr="001C2E57">
        <w:rPr>
          <w:rFonts w:eastAsia="ＭＳ 明朝"/>
          <w:sz w:val="22"/>
          <w:szCs w:val="22"/>
        </w:rPr>
        <w:t>RedCap</w:t>
      </w:r>
      <w:proofErr w:type="spellEnd"/>
      <w:r w:rsidRPr="001C2E57">
        <w:rPr>
          <w:rFonts w:eastAsia="ＭＳ 明朝"/>
          <w:sz w:val="22"/>
          <w:szCs w:val="22"/>
        </w:rPr>
        <w:t xml:space="preserve"> UE bandwidth during </w:t>
      </w:r>
      <w:r w:rsidR="00E33823">
        <w:rPr>
          <w:rFonts w:eastAsia="ＭＳ 明朝"/>
          <w:sz w:val="22"/>
          <w:szCs w:val="22"/>
        </w:rPr>
        <w:t xml:space="preserve">initial access </w:t>
      </w:r>
      <w:r w:rsidRPr="001C2E57">
        <w:rPr>
          <w:rFonts w:eastAsia="ＭＳ 明朝"/>
          <w:sz w:val="22"/>
          <w:szCs w:val="22"/>
        </w:rPr>
        <w:t>and after initial access</w:t>
      </w:r>
      <w:r w:rsidR="00E33823">
        <w:rPr>
          <w:rFonts w:eastAsia="ＭＳ 明朝"/>
          <w:sz w:val="22"/>
          <w:szCs w:val="22"/>
        </w:rPr>
        <w:t xml:space="preserve"> at least for BWP#0 configuration option 1</w:t>
      </w:r>
      <w:r w:rsidRPr="001C2E57">
        <w:rPr>
          <w:rFonts w:eastAsia="ＭＳ 明朝"/>
          <w:sz w:val="22"/>
          <w:szCs w:val="22"/>
        </w:rPr>
        <w:t>.</w:t>
      </w:r>
      <w:r w:rsidR="00E33823">
        <w:rPr>
          <w:rFonts w:eastAsia="ＭＳ 明朝" w:hint="eastAsia"/>
          <w:sz w:val="22"/>
          <w:szCs w:val="22"/>
        </w:rPr>
        <w:t xml:space="preserve"> </w:t>
      </w:r>
      <w:r w:rsidR="00E33823">
        <w:rPr>
          <w:rFonts w:eastAsia="ＭＳ 明朝"/>
          <w:sz w:val="22"/>
          <w:szCs w:val="22"/>
        </w:rPr>
        <w:t>In current spec, i</w:t>
      </w:r>
      <w:r w:rsidRPr="001C2E57">
        <w:rPr>
          <w:rFonts w:eastAsia="ＭＳ 明朝"/>
          <w:sz w:val="22"/>
          <w:szCs w:val="22"/>
        </w:rPr>
        <w:t xml:space="preserve">nitial DL BWP is defined as CORESET#0 BW if UE is not provided </w:t>
      </w:r>
      <w:proofErr w:type="spellStart"/>
      <w:r w:rsidRPr="001C2E57">
        <w:rPr>
          <w:rFonts w:eastAsia="ＭＳ 明朝"/>
          <w:i/>
          <w:iCs/>
          <w:sz w:val="22"/>
          <w:szCs w:val="22"/>
        </w:rPr>
        <w:t>initialDownlinkBWP</w:t>
      </w:r>
      <w:proofErr w:type="spellEnd"/>
      <w:r w:rsidRPr="001C2E57">
        <w:rPr>
          <w:rFonts w:eastAsia="ＭＳ 明朝"/>
          <w:sz w:val="22"/>
          <w:szCs w:val="22"/>
        </w:rPr>
        <w:t xml:space="preserve"> and hence, it is confined within </w:t>
      </w:r>
      <w:proofErr w:type="spellStart"/>
      <w:r w:rsidRPr="001C2E57">
        <w:rPr>
          <w:rFonts w:eastAsia="ＭＳ 明朝"/>
          <w:sz w:val="22"/>
          <w:szCs w:val="22"/>
        </w:rPr>
        <w:t>RedCap</w:t>
      </w:r>
      <w:proofErr w:type="spellEnd"/>
      <w:r w:rsidRPr="001C2E57">
        <w:rPr>
          <w:rFonts w:eastAsia="ＭＳ 明朝"/>
          <w:sz w:val="22"/>
          <w:szCs w:val="22"/>
        </w:rPr>
        <w:t xml:space="preserve"> UE BW during initial access. If UE is provided </w:t>
      </w:r>
      <w:proofErr w:type="spellStart"/>
      <w:r w:rsidRPr="001C2E57">
        <w:rPr>
          <w:rFonts w:eastAsia="ＭＳ 明朝"/>
          <w:i/>
          <w:iCs/>
          <w:sz w:val="22"/>
          <w:szCs w:val="22"/>
        </w:rPr>
        <w:t>initialDownlinkBWP</w:t>
      </w:r>
      <w:proofErr w:type="spellEnd"/>
      <w:r w:rsidRPr="001C2E57">
        <w:rPr>
          <w:rFonts w:eastAsia="ＭＳ 明朝"/>
          <w:sz w:val="22"/>
          <w:szCs w:val="22"/>
        </w:rPr>
        <w:t xml:space="preserve"> in SIB1, initial DL BWP may be wider than </w:t>
      </w:r>
      <w:proofErr w:type="spellStart"/>
      <w:r w:rsidRPr="001C2E57">
        <w:rPr>
          <w:rFonts w:eastAsia="ＭＳ 明朝"/>
          <w:sz w:val="22"/>
          <w:szCs w:val="22"/>
        </w:rPr>
        <w:t>RedCap</w:t>
      </w:r>
      <w:proofErr w:type="spellEnd"/>
      <w:r w:rsidRPr="001C2E57">
        <w:rPr>
          <w:rFonts w:eastAsia="ＭＳ 明朝"/>
          <w:sz w:val="22"/>
          <w:szCs w:val="22"/>
        </w:rPr>
        <w:t xml:space="preserve"> UE BW after initial access. </w:t>
      </w:r>
    </w:p>
    <w:p w14:paraId="2CA79644" w14:textId="39E3CE04" w:rsidR="000140C2" w:rsidRDefault="003D5E82" w:rsidP="000140C2">
      <w:pPr>
        <w:pStyle w:val="afc"/>
        <w:numPr>
          <w:ilvl w:val="0"/>
          <w:numId w:val="17"/>
        </w:numPr>
        <w:spacing w:afterLines="50" w:after="120"/>
        <w:ind w:leftChars="0"/>
        <w:jc w:val="both"/>
        <w:rPr>
          <w:rFonts w:eastAsia="ＭＳ 明朝"/>
          <w:sz w:val="22"/>
          <w:szCs w:val="22"/>
        </w:rPr>
      </w:pPr>
      <w:r w:rsidRPr="000140C2">
        <w:rPr>
          <w:rFonts w:eastAsia="ＭＳ 明朝"/>
          <w:sz w:val="22"/>
          <w:szCs w:val="22"/>
        </w:rPr>
        <w:t xml:space="preserve">For BWP#0 configuration option 1, irrespective of the UE capabilities of BWP operation, BWP#1 </w:t>
      </w:r>
      <w:r w:rsidR="000140C2" w:rsidRPr="000140C2">
        <w:rPr>
          <w:rFonts w:eastAsia="ＭＳ 明朝"/>
          <w:sz w:val="22"/>
          <w:szCs w:val="22"/>
        </w:rPr>
        <w:t xml:space="preserve">can be configured </w:t>
      </w:r>
      <w:proofErr w:type="spellStart"/>
      <w:r w:rsidR="000140C2" w:rsidRPr="000140C2">
        <w:rPr>
          <w:rFonts w:eastAsia="ＭＳ 明朝"/>
          <w:sz w:val="22"/>
          <w:szCs w:val="22"/>
        </w:rPr>
        <w:t>RedCap</w:t>
      </w:r>
      <w:proofErr w:type="spellEnd"/>
      <w:r w:rsidR="000140C2" w:rsidRPr="000140C2">
        <w:rPr>
          <w:rFonts w:eastAsia="ＭＳ 明朝"/>
          <w:sz w:val="22"/>
          <w:szCs w:val="22"/>
        </w:rPr>
        <w:t xml:space="preserve"> </w:t>
      </w:r>
      <w:r w:rsidRPr="000140C2">
        <w:rPr>
          <w:rFonts w:eastAsia="ＭＳ 明朝"/>
          <w:sz w:val="22"/>
          <w:szCs w:val="22"/>
        </w:rPr>
        <w:t>UE</w:t>
      </w:r>
      <w:r w:rsidR="000140C2" w:rsidRPr="000140C2">
        <w:rPr>
          <w:rFonts w:eastAsia="ＭＳ 明朝"/>
          <w:sz w:val="22"/>
          <w:szCs w:val="22"/>
        </w:rPr>
        <w:t xml:space="preserve">s in addition to BWP#0 and hence, it can be used after initial access so that active BWP is confined within maximum </w:t>
      </w:r>
      <w:proofErr w:type="spellStart"/>
      <w:r w:rsidR="000140C2" w:rsidRPr="000140C2">
        <w:rPr>
          <w:rFonts w:eastAsia="ＭＳ 明朝"/>
          <w:sz w:val="22"/>
          <w:szCs w:val="22"/>
        </w:rPr>
        <w:t>RedCap</w:t>
      </w:r>
      <w:proofErr w:type="spellEnd"/>
      <w:r w:rsidR="000140C2" w:rsidRPr="000140C2">
        <w:rPr>
          <w:rFonts w:eastAsia="ＭＳ 明朝"/>
          <w:sz w:val="22"/>
          <w:szCs w:val="22"/>
        </w:rPr>
        <w:t xml:space="preserve"> UE BW.</w:t>
      </w:r>
      <w:r w:rsidRPr="000140C2">
        <w:rPr>
          <w:rFonts w:eastAsia="ＭＳ 明朝"/>
          <w:sz w:val="22"/>
          <w:szCs w:val="22"/>
        </w:rPr>
        <w:t xml:space="preserve"> </w:t>
      </w:r>
      <w:r w:rsidR="000140C2">
        <w:rPr>
          <w:rFonts w:eastAsia="ＭＳ 明朝"/>
          <w:sz w:val="22"/>
          <w:szCs w:val="22"/>
        </w:rPr>
        <w:t xml:space="preserve">In that sense, </w:t>
      </w:r>
      <w:r w:rsidR="000140C2" w:rsidRPr="001C2E57">
        <w:rPr>
          <w:rFonts w:eastAsia="ＭＳ 明朝"/>
          <w:sz w:val="22"/>
          <w:szCs w:val="22"/>
        </w:rPr>
        <w:t xml:space="preserve">initial DL BWP wider than the maximum </w:t>
      </w:r>
      <w:proofErr w:type="spellStart"/>
      <w:r w:rsidR="000140C2" w:rsidRPr="001C2E57">
        <w:rPr>
          <w:rFonts w:eastAsia="ＭＳ 明朝"/>
          <w:sz w:val="22"/>
          <w:szCs w:val="22"/>
        </w:rPr>
        <w:t>RedCap</w:t>
      </w:r>
      <w:proofErr w:type="spellEnd"/>
      <w:r w:rsidR="000140C2" w:rsidRPr="001C2E57">
        <w:rPr>
          <w:rFonts w:eastAsia="ＭＳ 明朝"/>
          <w:sz w:val="22"/>
          <w:szCs w:val="22"/>
        </w:rPr>
        <w:t xml:space="preserve"> UE </w:t>
      </w:r>
      <w:r w:rsidR="000140C2">
        <w:rPr>
          <w:rFonts w:eastAsia="ＭＳ 明朝"/>
          <w:sz w:val="22"/>
          <w:szCs w:val="22"/>
        </w:rPr>
        <w:t>BW is not necessary.</w:t>
      </w:r>
    </w:p>
    <w:p w14:paraId="5350BFC1" w14:textId="528C9FBE" w:rsidR="000140C2" w:rsidRDefault="000140C2" w:rsidP="000140C2">
      <w:pPr>
        <w:pStyle w:val="afc"/>
        <w:numPr>
          <w:ilvl w:val="0"/>
          <w:numId w:val="17"/>
        </w:numPr>
        <w:spacing w:afterLines="50" w:after="120"/>
        <w:ind w:leftChars="0"/>
        <w:jc w:val="both"/>
        <w:rPr>
          <w:rFonts w:eastAsia="ＭＳ 明朝"/>
          <w:sz w:val="22"/>
          <w:szCs w:val="22"/>
        </w:rPr>
      </w:pPr>
      <w:r w:rsidRPr="000140C2">
        <w:rPr>
          <w:rFonts w:eastAsia="ＭＳ 明朝"/>
          <w:sz w:val="22"/>
          <w:szCs w:val="22"/>
        </w:rPr>
        <w:t xml:space="preserve">For BWP#0 configuration option </w:t>
      </w:r>
      <w:r>
        <w:rPr>
          <w:rFonts w:eastAsia="ＭＳ 明朝"/>
          <w:sz w:val="22"/>
          <w:szCs w:val="22"/>
        </w:rPr>
        <w:t xml:space="preserve">2, only BWP#0 can be configured for the UE with lowest capability of BWP operation. </w:t>
      </w:r>
      <w:r w:rsidR="00D33780">
        <w:rPr>
          <w:rFonts w:eastAsia="ＭＳ 明朝"/>
          <w:sz w:val="22"/>
          <w:szCs w:val="22"/>
        </w:rPr>
        <w:t>BWP#0 (</w:t>
      </w:r>
      <w:proofErr w:type="gramStart"/>
      <w:r w:rsidR="00D33780">
        <w:rPr>
          <w:rFonts w:eastAsia="ＭＳ 明朝"/>
          <w:sz w:val="22"/>
          <w:szCs w:val="22"/>
        </w:rPr>
        <w:t>i.e.</w:t>
      </w:r>
      <w:proofErr w:type="gramEnd"/>
      <w:r w:rsidR="00D33780">
        <w:rPr>
          <w:rFonts w:eastAsia="ＭＳ 明朝"/>
          <w:sz w:val="22"/>
          <w:szCs w:val="22"/>
        </w:rPr>
        <w:t xml:space="preserve"> initial DL/UL BWPs) can be re-configured by dedicated RRC parameter </w:t>
      </w:r>
      <w:proofErr w:type="spellStart"/>
      <w:r w:rsidR="00D33780" w:rsidRPr="00D33780">
        <w:rPr>
          <w:rFonts w:eastAsia="ＭＳ 明朝"/>
          <w:i/>
          <w:iCs/>
          <w:sz w:val="22"/>
          <w:szCs w:val="22"/>
        </w:rPr>
        <w:t>ServingCellConfig</w:t>
      </w:r>
      <w:proofErr w:type="spellEnd"/>
      <w:r w:rsidR="00D33780">
        <w:rPr>
          <w:rFonts w:eastAsia="ＭＳ 明朝"/>
          <w:i/>
          <w:iCs/>
          <w:sz w:val="22"/>
          <w:szCs w:val="22"/>
        </w:rPr>
        <w:t xml:space="preserve"> </w:t>
      </w:r>
      <w:r w:rsidR="00D33780">
        <w:rPr>
          <w:rFonts w:eastAsia="ＭＳ 明朝"/>
          <w:sz w:val="22"/>
          <w:szCs w:val="22"/>
        </w:rPr>
        <w:t xml:space="preserve">after initial access and hence, it can be re-configured based on the UE capability (i.e., whether </w:t>
      </w:r>
      <w:proofErr w:type="spellStart"/>
      <w:r w:rsidR="00D33780">
        <w:rPr>
          <w:rFonts w:eastAsia="ＭＳ 明朝"/>
          <w:sz w:val="22"/>
          <w:szCs w:val="22"/>
        </w:rPr>
        <w:t>RedCap</w:t>
      </w:r>
      <w:proofErr w:type="spellEnd"/>
      <w:r w:rsidR="00D33780">
        <w:rPr>
          <w:rFonts w:eastAsia="ＭＳ 明朝"/>
          <w:sz w:val="22"/>
          <w:szCs w:val="22"/>
        </w:rPr>
        <w:t xml:space="preserve"> UE or not). In that sense, </w:t>
      </w:r>
      <w:r w:rsidR="00D33780" w:rsidRPr="001C2E57">
        <w:rPr>
          <w:rFonts w:eastAsia="ＭＳ 明朝"/>
          <w:sz w:val="22"/>
          <w:szCs w:val="22"/>
        </w:rPr>
        <w:t xml:space="preserve">initial DL BWP wider than the maximum </w:t>
      </w:r>
      <w:proofErr w:type="spellStart"/>
      <w:r w:rsidR="00D33780" w:rsidRPr="001C2E57">
        <w:rPr>
          <w:rFonts w:eastAsia="ＭＳ 明朝"/>
          <w:sz w:val="22"/>
          <w:szCs w:val="22"/>
        </w:rPr>
        <w:t>RedCap</w:t>
      </w:r>
      <w:proofErr w:type="spellEnd"/>
      <w:r w:rsidR="00D33780" w:rsidRPr="001C2E57">
        <w:rPr>
          <w:rFonts w:eastAsia="ＭＳ 明朝"/>
          <w:sz w:val="22"/>
          <w:szCs w:val="22"/>
        </w:rPr>
        <w:t xml:space="preserve"> UE </w:t>
      </w:r>
      <w:r w:rsidR="00D33780">
        <w:rPr>
          <w:rFonts w:eastAsia="ＭＳ 明朝"/>
          <w:sz w:val="22"/>
          <w:szCs w:val="22"/>
        </w:rPr>
        <w:t>BW is not necessary.</w:t>
      </w:r>
    </w:p>
    <w:p w14:paraId="001F4324" w14:textId="3D800CAF" w:rsidR="001C2E57" w:rsidRPr="000140C2" w:rsidRDefault="00D33780" w:rsidP="000140C2">
      <w:pPr>
        <w:spacing w:afterLines="50" w:after="120"/>
        <w:jc w:val="both"/>
        <w:rPr>
          <w:rFonts w:eastAsia="ＭＳ 明朝"/>
          <w:sz w:val="22"/>
          <w:szCs w:val="22"/>
        </w:rPr>
      </w:pPr>
      <w:r>
        <w:rPr>
          <w:rFonts w:eastAsia="ＭＳ 明朝"/>
          <w:sz w:val="22"/>
          <w:szCs w:val="22"/>
        </w:rPr>
        <w:t>Based on the above, the working assumption</w:t>
      </w:r>
      <w:r w:rsidR="003715A5">
        <w:rPr>
          <w:rFonts w:eastAsia="ＭＳ 明朝"/>
          <w:sz w:val="22"/>
          <w:szCs w:val="22"/>
        </w:rPr>
        <w:t>s</w:t>
      </w:r>
      <w:r>
        <w:rPr>
          <w:rFonts w:eastAsia="ＭＳ 明朝"/>
          <w:sz w:val="22"/>
          <w:szCs w:val="22"/>
        </w:rPr>
        <w:t xml:space="preserve"> related to the initial DL BWP can be confirmed.</w:t>
      </w:r>
    </w:p>
    <w:p w14:paraId="4A5F7ADE" w14:textId="4CC51D75" w:rsidR="001C2E57" w:rsidRPr="001C2E57" w:rsidRDefault="001C2E57" w:rsidP="001C2E57">
      <w:pPr>
        <w:spacing w:afterLines="50" w:after="120"/>
        <w:jc w:val="both"/>
        <w:rPr>
          <w:rFonts w:eastAsia="ＭＳ 明朝"/>
          <w:b/>
          <w:sz w:val="22"/>
          <w:szCs w:val="22"/>
        </w:rPr>
      </w:pPr>
      <w:r w:rsidRPr="001C2E57">
        <w:rPr>
          <w:rFonts w:eastAsia="ＭＳ 明朝"/>
          <w:b/>
          <w:sz w:val="22"/>
          <w:szCs w:val="22"/>
          <w:u w:val="single"/>
        </w:rPr>
        <w:t>Proposal</w:t>
      </w:r>
      <w:r w:rsidRPr="001C2E57">
        <w:rPr>
          <w:rFonts w:eastAsia="ＭＳ 明朝" w:hint="eastAsia"/>
          <w:b/>
          <w:sz w:val="22"/>
          <w:szCs w:val="22"/>
          <w:u w:val="single"/>
        </w:rPr>
        <w:t xml:space="preserve"> </w:t>
      </w:r>
      <w:r w:rsidR="00AA51AC">
        <w:rPr>
          <w:rFonts w:eastAsia="ＭＳ 明朝"/>
          <w:b/>
          <w:sz w:val="22"/>
          <w:szCs w:val="22"/>
          <w:u w:val="single"/>
        </w:rPr>
        <w:t>1</w:t>
      </w:r>
      <w:r w:rsidRPr="001C2E57">
        <w:rPr>
          <w:rFonts w:eastAsia="ＭＳ 明朝" w:hint="eastAsia"/>
          <w:b/>
          <w:sz w:val="22"/>
          <w:szCs w:val="22"/>
        </w:rPr>
        <w:t xml:space="preserve">: </w:t>
      </w:r>
    </w:p>
    <w:p w14:paraId="4BF978BB" w14:textId="21155C09" w:rsidR="001C2E57" w:rsidRPr="00D33780" w:rsidRDefault="001F0E49" w:rsidP="001C2E57">
      <w:pPr>
        <w:numPr>
          <w:ilvl w:val="0"/>
          <w:numId w:val="10"/>
        </w:numPr>
        <w:spacing w:afterLines="50" w:after="120"/>
        <w:jc w:val="both"/>
        <w:rPr>
          <w:rFonts w:eastAsia="ＭＳ 明朝"/>
          <w:sz w:val="22"/>
          <w:szCs w:val="22"/>
        </w:rPr>
      </w:pPr>
      <w:r>
        <w:rPr>
          <w:rFonts w:eastAsia="ＭＳ 明朝"/>
          <w:b/>
          <w:sz w:val="22"/>
          <w:szCs w:val="22"/>
        </w:rPr>
        <w:t>Con</w:t>
      </w:r>
      <w:r w:rsidR="00D33780">
        <w:rPr>
          <w:rFonts w:eastAsia="ＭＳ 明朝"/>
          <w:b/>
          <w:sz w:val="22"/>
          <w:szCs w:val="22"/>
        </w:rPr>
        <w:t>firm the following working assumption</w:t>
      </w:r>
      <w:r w:rsidR="003715A5">
        <w:rPr>
          <w:rFonts w:eastAsia="ＭＳ 明朝"/>
          <w:b/>
          <w:sz w:val="22"/>
          <w:szCs w:val="22"/>
        </w:rPr>
        <w:t>s</w:t>
      </w:r>
      <w:r w:rsidR="00D33780">
        <w:rPr>
          <w:rFonts w:eastAsia="ＭＳ 明朝"/>
          <w:b/>
          <w:sz w:val="22"/>
          <w:szCs w:val="22"/>
        </w:rPr>
        <w:t>:</w:t>
      </w:r>
    </w:p>
    <w:p w14:paraId="0D92BCBD" w14:textId="77777777" w:rsidR="00C175DD" w:rsidRPr="00C175DD" w:rsidRDefault="00C175DD" w:rsidP="00C175DD">
      <w:pPr>
        <w:numPr>
          <w:ilvl w:val="1"/>
          <w:numId w:val="10"/>
        </w:numPr>
        <w:spacing w:afterLines="50" w:after="120"/>
        <w:jc w:val="both"/>
        <w:rPr>
          <w:rFonts w:eastAsia="ＭＳ 明朝"/>
          <w:b/>
          <w:bCs/>
          <w:sz w:val="22"/>
          <w:szCs w:val="22"/>
        </w:rPr>
      </w:pPr>
      <w:r w:rsidRPr="00C175DD">
        <w:rPr>
          <w:rFonts w:eastAsia="ＭＳ 明朝"/>
          <w:b/>
          <w:bCs/>
          <w:sz w:val="22"/>
          <w:szCs w:val="22"/>
        </w:rPr>
        <w:t xml:space="preserve">During initial access, the bandwidth of the initial DL BWP for </w:t>
      </w:r>
      <w:proofErr w:type="spellStart"/>
      <w:r w:rsidRPr="00C175DD">
        <w:rPr>
          <w:rFonts w:eastAsia="ＭＳ 明朝"/>
          <w:b/>
          <w:bCs/>
          <w:sz w:val="22"/>
          <w:szCs w:val="22"/>
        </w:rPr>
        <w:t>RedCap</w:t>
      </w:r>
      <w:proofErr w:type="spellEnd"/>
      <w:r w:rsidRPr="00C175DD">
        <w:rPr>
          <w:rFonts w:eastAsia="ＭＳ 明朝"/>
          <w:b/>
          <w:bCs/>
          <w:sz w:val="22"/>
          <w:szCs w:val="22"/>
        </w:rPr>
        <w:t xml:space="preserve"> UEs is not expected to exceed the maximum </w:t>
      </w:r>
      <w:proofErr w:type="spellStart"/>
      <w:r w:rsidRPr="00C175DD">
        <w:rPr>
          <w:rFonts w:eastAsia="ＭＳ 明朝"/>
          <w:b/>
          <w:bCs/>
          <w:sz w:val="22"/>
          <w:szCs w:val="22"/>
        </w:rPr>
        <w:t>RedCap</w:t>
      </w:r>
      <w:proofErr w:type="spellEnd"/>
      <w:r w:rsidRPr="00C175DD">
        <w:rPr>
          <w:rFonts w:eastAsia="ＭＳ 明朝"/>
          <w:b/>
          <w:bCs/>
          <w:sz w:val="22"/>
          <w:szCs w:val="22"/>
        </w:rPr>
        <w:t xml:space="preserve"> UE bandwidth.</w:t>
      </w:r>
    </w:p>
    <w:p w14:paraId="519AEBEB" w14:textId="5BCEE9DC" w:rsidR="00C175DD" w:rsidRPr="00C175DD" w:rsidRDefault="00C175DD" w:rsidP="00C175DD">
      <w:pPr>
        <w:numPr>
          <w:ilvl w:val="1"/>
          <w:numId w:val="10"/>
        </w:numPr>
        <w:spacing w:afterLines="50" w:after="120"/>
        <w:jc w:val="both"/>
        <w:rPr>
          <w:rFonts w:eastAsia="ＭＳ 明朝"/>
          <w:b/>
          <w:bCs/>
          <w:sz w:val="22"/>
          <w:szCs w:val="22"/>
        </w:rPr>
      </w:pPr>
      <w:r w:rsidRPr="00C175DD">
        <w:rPr>
          <w:rFonts w:eastAsia="ＭＳ 明朝"/>
          <w:b/>
          <w:bCs/>
          <w:sz w:val="22"/>
          <w:szCs w:val="22"/>
        </w:rPr>
        <w:t xml:space="preserve">After initial access, for both BWP#0 configuration options 1 and 2 (as in 38.331, Appendix B2), a </w:t>
      </w:r>
      <w:proofErr w:type="spellStart"/>
      <w:r w:rsidRPr="00C175DD">
        <w:rPr>
          <w:rFonts w:eastAsia="ＭＳ 明朝"/>
          <w:b/>
          <w:bCs/>
          <w:sz w:val="22"/>
          <w:szCs w:val="22"/>
        </w:rPr>
        <w:t>RedCap</w:t>
      </w:r>
      <w:proofErr w:type="spellEnd"/>
      <w:r w:rsidRPr="00C175DD">
        <w:rPr>
          <w:rFonts w:eastAsia="ＭＳ 明朝"/>
          <w:b/>
          <w:bCs/>
          <w:sz w:val="22"/>
          <w:szCs w:val="22"/>
        </w:rPr>
        <w:t xml:space="preserve"> UE is not expected to operate with an initial DL BWP wider than the maximum </w:t>
      </w:r>
      <w:proofErr w:type="spellStart"/>
      <w:r w:rsidRPr="00C175DD">
        <w:rPr>
          <w:rFonts w:eastAsia="ＭＳ 明朝"/>
          <w:b/>
          <w:bCs/>
          <w:sz w:val="22"/>
          <w:szCs w:val="22"/>
        </w:rPr>
        <w:t>RedCap</w:t>
      </w:r>
      <w:proofErr w:type="spellEnd"/>
      <w:r w:rsidRPr="00C175DD">
        <w:rPr>
          <w:rFonts w:eastAsia="ＭＳ 明朝"/>
          <w:b/>
          <w:bCs/>
          <w:sz w:val="22"/>
          <w:szCs w:val="22"/>
        </w:rPr>
        <w:t xml:space="preserve"> UE bandwidth.</w:t>
      </w:r>
    </w:p>
    <w:p w14:paraId="1C84C47C" w14:textId="1AC868C4" w:rsidR="001C2E57" w:rsidRDefault="001C2E57" w:rsidP="00AE49BB">
      <w:pPr>
        <w:spacing w:afterLines="50" w:after="120"/>
        <w:jc w:val="both"/>
        <w:rPr>
          <w:rFonts w:eastAsia="ＭＳ 明朝"/>
          <w:sz w:val="22"/>
          <w:szCs w:val="22"/>
        </w:rPr>
      </w:pPr>
    </w:p>
    <w:p w14:paraId="1567F38F" w14:textId="70C70CE6" w:rsidR="00685D8C" w:rsidRDefault="00685D8C" w:rsidP="00AE49BB">
      <w:pPr>
        <w:spacing w:afterLines="50" w:after="120"/>
        <w:jc w:val="both"/>
        <w:rPr>
          <w:rFonts w:eastAsia="ＭＳ 明朝"/>
          <w:sz w:val="22"/>
          <w:szCs w:val="22"/>
          <w:lang w:val="en-US"/>
        </w:rPr>
      </w:pPr>
      <w:r>
        <w:rPr>
          <w:rFonts w:eastAsia="ＭＳ 明朝" w:hint="eastAsia"/>
          <w:sz w:val="22"/>
          <w:szCs w:val="22"/>
        </w:rPr>
        <w:t>R</w:t>
      </w:r>
      <w:r>
        <w:rPr>
          <w:rFonts w:eastAsia="ＭＳ 明朝"/>
          <w:sz w:val="22"/>
          <w:szCs w:val="22"/>
        </w:rPr>
        <w:t xml:space="preserve">egarding the remaining FFS in the working assumption whether to support </w:t>
      </w:r>
      <w:r w:rsidRPr="00685D8C">
        <w:rPr>
          <w:rFonts w:eastAsia="ＭＳ 明朝"/>
          <w:sz w:val="22"/>
          <w:szCs w:val="22"/>
        </w:rPr>
        <w:t>separate</w:t>
      </w:r>
      <w:r>
        <w:rPr>
          <w:rFonts w:eastAsia="ＭＳ 明朝"/>
          <w:sz w:val="22"/>
          <w:szCs w:val="22"/>
        </w:rPr>
        <w:t>/</w:t>
      </w:r>
      <w:r w:rsidRPr="00685D8C">
        <w:rPr>
          <w:rFonts w:eastAsia="ＭＳ 明朝"/>
          <w:sz w:val="22"/>
          <w:szCs w:val="22"/>
        </w:rPr>
        <w:t xml:space="preserve">additional bandwidth and location for initial DL BWP for </w:t>
      </w:r>
      <w:proofErr w:type="spellStart"/>
      <w:r w:rsidRPr="00685D8C">
        <w:rPr>
          <w:rFonts w:eastAsia="ＭＳ 明朝"/>
          <w:sz w:val="22"/>
          <w:szCs w:val="22"/>
        </w:rPr>
        <w:t>RedCap</w:t>
      </w:r>
      <w:proofErr w:type="spellEnd"/>
      <w:r w:rsidRPr="00685D8C">
        <w:rPr>
          <w:rFonts w:eastAsia="ＭＳ 明朝"/>
          <w:sz w:val="22"/>
          <w:szCs w:val="22"/>
        </w:rPr>
        <w:t xml:space="preserve"> UEs</w:t>
      </w:r>
      <w:r>
        <w:rPr>
          <w:rFonts w:eastAsia="ＭＳ 明朝"/>
          <w:sz w:val="22"/>
          <w:szCs w:val="22"/>
        </w:rPr>
        <w:t xml:space="preserve">, it </w:t>
      </w:r>
      <w:r>
        <w:rPr>
          <w:rFonts w:eastAsia="ＭＳ 明朝"/>
          <w:sz w:val="22"/>
          <w:szCs w:val="22"/>
          <w:lang w:val="en-US"/>
        </w:rPr>
        <w:t xml:space="preserve">is beneficial for offloading purpose. Also, </w:t>
      </w:r>
      <w:r>
        <w:rPr>
          <w:rFonts w:eastAsia="ＭＳ 明朝"/>
          <w:sz w:val="22"/>
          <w:szCs w:val="22"/>
        </w:rPr>
        <w:t>as discussed in our companion contribution [</w:t>
      </w:r>
      <w:r w:rsidR="00262AB3">
        <w:rPr>
          <w:rFonts w:eastAsia="ＭＳ 明朝"/>
          <w:sz w:val="22"/>
          <w:szCs w:val="22"/>
        </w:rPr>
        <w:t>3</w:t>
      </w:r>
      <w:r>
        <w:rPr>
          <w:rFonts w:eastAsia="ＭＳ 明朝"/>
          <w:sz w:val="22"/>
          <w:szCs w:val="22"/>
        </w:rPr>
        <w:t xml:space="preserve">], it is </w:t>
      </w:r>
      <w:r>
        <w:rPr>
          <w:rFonts w:eastAsia="ＭＳ 明朝"/>
          <w:sz w:val="22"/>
          <w:szCs w:val="22"/>
          <w:lang w:val="en-US"/>
        </w:rPr>
        <w:t xml:space="preserve">related to the discussion </w:t>
      </w:r>
      <w:r w:rsidR="00262AB3">
        <w:rPr>
          <w:rFonts w:eastAsia="ＭＳ 明朝"/>
          <w:sz w:val="22"/>
          <w:szCs w:val="22"/>
          <w:lang w:val="en-US"/>
        </w:rPr>
        <w:t xml:space="preserve">on initial UL BWP </w:t>
      </w:r>
      <w:r>
        <w:rPr>
          <w:rFonts w:eastAsia="ＭＳ 明朝"/>
          <w:sz w:val="22"/>
          <w:szCs w:val="22"/>
          <w:lang w:val="en-US"/>
        </w:rPr>
        <w:t>in Section 2.2</w:t>
      </w:r>
      <w:r w:rsidR="00262AB3">
        <w:rPr>
          <w:rFonts w:eastAsia="ＭＳ 明朝"/>
          <w:sz w:val="22"/>
          <w:szCs w:val="22"/>
          <w:lang w:val="en-US"/>
        </w:rPr>
        <w:t>, and hence, further discussion can be found in the following section.</w:t>
      </w:r>
    </w:p>
    <w:p w14:paraId="1F46CE24" w14:textId="7A5EF4D8" w:rsidR="005721BB" w:rsidRDefault="005721BB" w:rsidP="00AE49BB">
      <w:pPr>
        <w:spacing w:afterLines="50" w:after="120"/>
        <w:jc w:val="both"/>
        <w:rPr>
          <w:rFonts w:eastAsia="ＭＳ 明朝"/>
          <w:sz w:val="22"/>
          <w:szCs w:val="22"/>
          <w:lang w:val="en-US"/>
        </w:rPr>
      </w:pPr>
    </w:p>
    <w:p w14:paraId="27E40465" w14:textId="77777777" w:rsidR="005721BB" w:rsidRPr="001C2E57" w:rsidRDefault="005721BB" w:rsidP="00AE49BB">
      <w:pPr>
        <w:spacing w:afterLines="50" w:after="120"/>
        <w:jc w:val="both"/>
        <w:rPr>
          <w:rFonts w:eastAsia="ＭＳ 明朝"/>
          <w:sz w:val="22"/>
          <w:szCs w:val="22"/>
        </w:rPr>
      </w:pPr>
    </w:p>
    <w:p w14:paraId="7726D3B6" w14:textId="4080E526" w:rsidR="005721BB" w:rsidRPr="001C2E57" w:rsidRDefault="005721BB" w:rsidP="005721BB">
      <w:pPr>
        <w:keepNext/>
        <w:numPr>
          <w:ilvl w:val="1"/>
          <w:numId w:val="6"/>
        </w:numPr>
        <w:spacing w:line="480" w:lineRule="auto"/>
        <w:outlineLvl w:val="1"/>
        <w:rPr>
          <w:rFonts w:ascii="Arial" w:eastAsia="ＭＳ 明朝" w:hAnsi="Arial"/>
          <w:b/>
          <w:bCs/>
          <w:szCs w:val="24"/>
          <w:lang w:val="en-US"/>
        </w:rPr>
      </w:pPr>
      <w:r w:rsidRPr="001C2E57">
        <w:rPr>
          <w:rFonts w:ascii="Arial" w:eastAsia="ＭＳ 明朝" w:hAnsi="Arial"/>
          <w:b/>
          <w:bCs/>
          <w:szCs w:val="24"/>
          <w:lang w:val="en-US"/>
        </w:rPr>
        <w:t xml:space="preserve">Wider initial </w:t>
      </w:r>
      <w:r>
        <w:rPr>
          <w:rFonts w:ascii="Arial" w:eastAsia="ＭＳ 明朝" w:hAnsi="Arial"/>
          <w:b/>
          <w:bCs/>
          <w:szCs w:val="24"/>
          <w:lang w:val="en-US"/>
        </w:rPr>
        <w:t>U</w:t>
      </w:r>
      <w:r w:rsidRPr="001C2E57">
        <w:rPr>
          <w:rFonts w:ascii="Arial" w:eastAsia="ＭＳ 明朝" w:hAnsi="Arial"/>
          <w:b/>
          <w:bCs/>
          <w:szCs w:val="24"/>
          <w:lang w:val="en-US"/>
        </w:rPr>
        <w:t xml:space="preserve">L BWP than the maximum </w:t>
      </w:r>
      <w:proofErr w:type="spellStart"/>
      <w:r w:rsidRPr="001C2E57">
        <w:rPr>
          <w:rFonts w:ascii="Arial" w:eastAsia="ＭＳ 明朝" w:hAnsi="Arial"/>
          <w:b/>
          <w:bCs/>
          <w:szCs w:val="24"/>
          <w:lang w:val="en-US"/>
        </w:rPr>
        <w:t>RedCap</w:t>
      </w:r>
      <w:proofErr w:type="spellEnd"/>
      <w:r w:rsidRPr="001C2E57">
        <w:rPr>
          <w:rFonts w:ascii="Arial" w:eastAsia="ＭＳ 明朝" w:hAnsi="Arial"/>
          <w:b/>
          <w:bCs/>
          <w:szCs w:val="24"/>
          <w:lang w:val="en-US"/>
        </w:rPr>
        <w:t xml:space="preserve"> UE BW</w:t>
      </w:r>
    </w:p>
    <w:p w14:paraId="6BAED8E6" w14:textId="0EB66BE1" w:rsidR="00146F96" w:rsidRDefault="005721BB" w:rsidP="005721BB">
      <w:pPr>
        <w:spacing w:afterLines="50" w:after="120"/>
        <w:jc w:val="both"/>
        <w:rPr>
          <w:rFonts w:eastAsia="ＭＳ 明朝"/>
          <w:sz w:val="22"/>
          <w:szCs w:val="22"/>
        </w:rPr>
      </w:pPr>
      <w:r w:rsidRPr="001C2E57">
        <w:rPr>
          <w:rFonts w:eastAsia="ＭＳ 明朝"/>
          <w:sz w:val="22"/>
          <w:szCs w:val="22"/>
        </w:rPr>
        <w:t xml:space="preserve">As stated in Section 1, it </w:t>
      </w:r>
      <w:r>
        <w:rPr>
          <w:rFonts w:eastAsia="ＭＳ 明朝"/>
          <w:sz w:val="22"/>
          <w:szCs w:val="22"/>
        </w:rPr>
        <w:t xml:space="preserve">was </w:t>
      </w:r>
      <w:r w:rsidR="00CC5486">
        <w:rPr>
          <w:rFonts w:eastAsia="ＭＳ 明朝"/>
          <w:sz w:val="22"/>
          <w:szCs w:val="22"/>
        </w:rPr>
        <w:t>discussed in the last RAN1 meeting whether</w:t>
      </w:r>
      <w:r w:rsidRPr="001C2E57">
        <w:rPr>
          <w:rFonts w:eastAsia="ＭＳ 明朝"/>
          <w:sz w:val="22"/>
          <w:szCs w:val="22"/>
        </w:rPr>
        <w:t xml:space="preserve"> a </w:t>
      </w:r>
      <w:proofErr w:type="spellStart"/>
      <w:r w:rsidRPr="001C2E57">
        <w:rPr>
          <w:rFonts w:eastAsia="ＭＳ 明朝"/>
          <w:sz w:val="22"/>
          <w:szCs w:val="22"/>
        </w:rPr>
        <w:t>RedCap</w:t>
      </w:r>
      <w:proofErr w:type="spellEnd"/>
      <w:r w:rsidRPr="001C2E57">
        <w:rPr>
          <w:rFonts w:eastAsia="ＭＳ 明朝"/>
          <w:sz w:val="22"/>
          <w:szCs w:val="22"/>
        </w:rPr>
        <w:t xml:space="preserve"> UE </w:t>
      </w:r>
      <w:proofErr w:type="gramStart"/>
      <w:r w:rsidRPr="001C2E57">
        <w:rPr>
          <w:rFonts w:eastAsia="ＭＳ 明朝"/>
          <w:sz w:val="22"/>
          <w:szCs w:val="22"/>
        </w:rPr>
        <w:t>is allowed to</w:t>
      </w:r>
      <w:proofErr w:type="gramEnd"/>
      <w:r w:rsidRPr="001C2E57">
        <w:rPr>
          <w:rFonts w:eastAsia="ＭＳ 明朝"/>
          <w:sz w:val="22"/>
          <w:szCs w:val="22"/>
        </w:rPr>
        <w:t xml:space="preserve"> operate with an initial </w:t>
      </w:r>
      <w:r w:rsidR="00CC5486">
        <w:rPr>
          <w:rFonts w:eastAsia="ＭＳ 明朝"/>
          <w:sz w:val="22"/>
          <w:szCs w:val="22"/>
        </w:rPr>
        <w:t>U</w:t>
      </w:r>
      <w:r w:rsidRPr="001C2E57">
        <w:rPr>
          <w:rFonts w:eastAsia="ＭＳ 明朝"/>
          <w:sz w:val="22"/>
          <w:szCs w:val="22"/>
        </w:rPr>
        <w:t xml:space="preserve">L BWP wider than the maximum </w:t>
      </w:r>
      <w:proofErr w:type="spellStart"/>
      <w:r w:rsidRPr="001C2E57">
        <w:rPr>
          <w:rFonts w:eastAsia="ＭＳ 明朝"/>
          <w:sz w:val="22"/>
          <w:szCs w:val="22"/>
        </w:rPr>
        <w:t>RedCap</w:t>
      </w:r>
      <w:proofErr w:type="spellEnd"/>
      <w:r w:rsidRPr="001C2E57">
        <w:rPr>
          <w:rFonts w:eastAsia="ＭＳ 明朝"/>
          <w:sz w:val="22"/>
          <w:szCs w:val="22"/>
        </w:rPr>
        <w:t xml:space="preserve"> UE bandwidth during </w:t>
      </w:r>
      <w:r w:rsidR="00CC5486">
        <w:rPr>
          <w:rFonts w:eastAsia="ＭＳ 明朝"/>
          <w:sz w:val="22"/>
          <w:szCs w:val="22"/>
        </w:rPr>
        <w:t xml:space="preserve">and after </w:t>
      </w:r>
      <w:r>
        <w:rPr>
          <w:rFonts w:eastAsia="ＭＳ 明朝"/>
          <w:sz w:val="22"/>
          <w:szCs w:val="22"/>
        </w:rPr>
        <w:t>initial access</w:t>
      </w:r>
      <w:r w:rsidR="00CC5486">
        <w:rPr>
          <w:rFonts w:eastAsia="ＭＳ 明朝"/>
          <w:sz w:val="22"/>
          <w:szCs w:val="22"/>
        </w:rPr>
        <w:t>, but no consensus was achieved</w:t>
      </w:r>
      <w:r w:rsidRPr="001C2E57">
        <w:rPr>
          <w:rFonts w:eastAsia="ＭＳ 明朝"/>
          <w:sz w:val="22"/>
          <w:szCs w:val="22"/>
        </w:rPr>
        <w:t>.</w:t>
      </w:r>
      <w:r>
        <w:rPr>
          <w:rFonts w:eastAsia="ＭＳ 明朝" w:hint="eastAsia"/>
          <w:sz w:val="22"/>
          <w:szCs w:val="22"/>
        </w:rPr>
        <w:t xml:space="preserve"> </w:t>
      </w:r>
      <w:r w:rsidR="00C32768">
        <w:rPr>
          <w:rFonts w:eastAsia="ＭＳ 明朝"/>
          <w:sz w:val="22"/>
          <w:szCs w:val="22"/>
        </w:rPr>
        <w:t xml:space="preserve">As discussed in [3], </w:t>
      </w:r>
      <w:r w:rsidR="00D53720">
        <w:rPr>
          <w:rFonts w:eastAsia="ＭＳ 明朝"/>
          <w:sz w:val="22"/>
          <w:szCs w:val="22"/>
        </w:rPr>
        <w:t>we think PUSCH resource fragmentation issue, which degrades the peak UL data rate of non-</w:t>
      </w:r>
      <w:proofErr w:type="spellStart"/>
      <w:r w:rsidR="00D53720">
        <w:rPr>
          <w:rFonts w:eastAsia="ＭＳ 明朝"/>
          <w:sz w:val="22"/>
          <w:szCs w:val="22"/>
        </w:rPr>
        <w:t>RedCap</w:t>
      </w:r>
      <w:proofErr w:type="spellEnd"/>
      <w:r w:rsidR="00D53720">
        <w:rPr>
          <w:rFonts w:eastAsia="ＭＳ 明朝"/>
          <w:sz w:val="22"/>
          <w:szCs w:val="22"/>
        </w:rPr>
        <w:t xml:space="preserve"> UEs, is critical for the coexistence between </w:t>
      </w:r>
      <w:proofErr w:type="spellStart"/>
      <w:r w:rsidR="00D53720">
        <w:rPr>
          <w:rFonts w:eastAsia="ＭＳ 明朝"/>
          <w:sz w:val="22"/>
          <w:szCs w:val="22"/>
        </w:rPr>
        <w:t>RedCap</w:t>
      </w:r>
      <w:proofErr w:type="spellEnd"/>
      <w:r w:rsidR="00D53720">
        <w:rPr>
          <w:rFonts w:eastAsia="ＭＳ 明朝"/>
          <w:sz w:val="22"/>
          <w:szCs w:val="22"/>
        </w:rPr>
        <w:t xml:space="preserve"> and non-</w:t>
      </w:r>
      <w:proofErr w:type="spellStart"/>
      <w:r w:rsidR="00D53720">
        <w:rPr>
          <w:rFonts w:eastAsia="ＭＳ 明朝"/>
          <w:sz w:val="22"/>
          <w:szCs w:val="22"/>
        </w:rPr>
        <w:t>RedCap</w:t>
      </w:r>
      <w:proofErr w:type="spellEnd"/>
      <w:r w:rsidR="00D53720">
        <w:rPr>
          <w:rFonts w:eastAsia="ＭＳ 明朝"/>
          <w:sz w:val="22"/>
          <w:szCs w:val="22"/>
        </w:rPr>
        <w:t xml:space="preserve"> UEs and </w:t>
      </w:r>
      <w:r w:rsidR="00D53720">
        <w:rPr>
          <w:rFonts w:eastAsia="ＭＳ 明朝"/>
          <w:sz w:val="22"/>
          <w:szCs w:val="22"/>
        </w:rPr>
        <w:lastRenderedPageBreak/>
        <w:t xml:space="preserve">the solution to avoid PUSCH resource fragmentation issue should be supported. </w:t>
      </w:r>
      <w:r w:rsidR="00203792">
        <w:rPr>
          <w:rFonts w:eastAsia="ＭＳ 明朝"/>
          <w:sz w:val="22"/>
          <w:szCs w:val="22"/>
          <w:lang w:val="en-US"/>
        </w:rPr>
        <w:t>Proper RF-retuning is beneficial to avoid PUSCH resource fragmentation for non-</w:t>
      </w:r>
      <w:proofErr w:type="spellStart"/>
      <w:r w:rsidR="00203792">
        <w:rPr>
          <w:rFonts w:eastAsia="ＭＳ 明朝"/>
          <w:sz w:val="22"/>
          <w:szCs w:val="22"/>
          <w:lang w:val="en-US"/>
        </w:rPr>
        <w:t>RedCap</w:t>
      </w:r>
      <w:proofErr w:type="spellEnd"/>
      <w:r w:rsidR="00203792">
        <w:rPr>
          <w:rFonts w:eastAsia="ＭＳ 明朝"/>
          <w:sz w:val="22"/>
          <w:szCs w:val="22"/>
          <w:lang w:val="en-US"/>
        </w:rPr>
        <w:t xml:space="preserve"> UEs when </w:t>
      </w:r>
      <w:proofErr w:type="spellStart"/>
      <w:r w:rsidR="00203792">
        <w:rPr>
          <w:rFonts w:eastAsia="ＭＳ 明朝"/>
          <w:sz w:val="22"/>
          <w:szCs w:val="22"/>
          <w:lang w:val="en-US"/>
        </w:rPr>
        <w:t>RedCap</w:t>
      </w:r>
      <w:proofErr w:type="spellEnd"/>
      <w:r w:rsidR="00203792">
        <w:rPr>
          <w:rFonts w:eastAsia="ＭＳ 明朝"/>
          <w:sz w:val="22"/>
          <w:szCs w:val="22"/>
          <w:lang w:val="en-US"/>
        </w:rPr>
        <w:t xml:space="preserve"> UE needs to transmit UL outside of the </w:t>
      </w:r>
      <w:proofErr w:type="spellStart"/>
      <w:r w:rsidR="00203792">
        <w:rPr>
          <w:rFonts w:eastAsia="ＭＳ 明朝"/>
          <w:sz w:val="22"/>
          <w:szCs w:val="22"/>
          <w:lang w:val="en-US"/>
        </w:rPr>
        <w:t>RedCap</w:t>
      </w:r>
      <w:proofErr w:type="spellEnd"/>
      <w:r w:rsidR="00203792">
        <w:rPr>
          <w:rFonts w:eastAsia="ＭＳ 明朝"/>
          <w:sz w:val="22"/>
          <w:szCs w:val="22"/>
          <w:lang w:val="en-US"/>
        </w:rPr>
        <w:t xml:space="preserve"> UE BW, while whether to support or not depends on which option(s) are to be</w:t>
      </w:r>
      <w:r w:rsidR="006A28F4">
        <w:rPr>
          <w:rFonts w:eastAsia="ＭＳ 明朝"/>
          <w:sz w:val="22"/>
          <w:szCs w:val="22"/>
        </w:rPr>
        <w:t xml:space="preserve"> supported for the following issues</w:t>
      </w:r>
      <w:r w:rsidR="00203792">
        <w:rPr>
          <w:rFonts w:eastAsia="ＭＳ 明朝"/>
          <w:sz w:val="22"/>
          <w:szCs w:val="22"/>
        </w:rPr>
        <w:t>.</w:t>
      </w:r>
    </w:p>
    <w:p w14:paraId="69A379A7" w14:textId="77777777" w:rsidR="00203792" w:rsidRDefault="00203792" w:rsidP="00203792">
      <w:pPr>
        <w:pStyle w:val="afc"/>
        <w:numPr>
          <w:ilvl w:val="1"/>
          <w:numId w:val="20"/>
        </w:numPr>
        <w:spacing w:afterLines="50" w:after="120"/>
        <w:ind w:leftChars="0"/>
        <w:jc w:val="both"/>
        <w:rPr>
          <w:rFonts w:eastAsia="ＭＳ 明朝"/>
          <w:sz w:val="22"/>
          <w:szCs w:val="22"/>
          <w:lang w:val="en-US"/>
        </w:rPr>
      </w:pPr>
      <w:r>
        <w:rPr>
          <w:rFonts w:eastAsia="ＭＳ 明朝"/>
          <w:sz w:val="22"/>
          <w:szCs w:val="22"/>
          <w:lang w:val="en-US"/>
        </w:rPr>
        <w:t>RACH occasions outside the UE BW</w:t>
      </w:r>
    </w:p>
    <w:p w14:paraId="3F7EEC83" w14:textId="77777777" w:rsidR="00203792" w:rsidRPr="00A04C87" w:rsidRDefault="00203792" w:rsidP="00203792">
      <w:pPr>
        <w:pStyle w:val="afc"/>
        <w:numPr>
          <w:ilvl w:val="1"/>
          <w:numId w:val="20"/>
        </w:numPr>
        <w:spacing w:afterLines="50" w:after="120"/>
        <w:ind w:leftChars="0"/>
        <w:jc w:val="both"/>
        <w:rPr>
          <w:rFonts w:eastAsia="ＭＳ 明朝"/>
          <w:sz w:val="22"/>
          <w:szCs w:val="22"/>
          <w:lang w:val="en-US"/>
        </w:rPr>
      </w:pPr>
      <w:r>
        <w:rPr>
          <w:rFonts w:eastAsia="ＭＳ 明朝" w:hint="eastAsia"/>
          <w:sz w:val="22"/>
          <w:szCs w:val="22"/>
          <w:lang w:val="en-US"/>
        </w:rPr>
        <w:t>P</w:t>
      </w:r>
      <w:r>
        <w:rPr>
          <w:rFonts w:eastAsia="ＭＳ 明朝"/>
          <w:sz w:val="22"/>
          <w:szCs w:val="22"/>
          <w:lang w:val="en-US"/>
        </w:rPr>
        <w:t xml:space="preserve">UCCH </w:t>
      </w:r>
      <w:r w:rsidRPr="0036670D">
        <w:rPr>
          <w:rFonts w:eastAsia="ＭＳ 明朝"/>
          <w:sz w:val="22"/>
          <w:szCs w:val="22"/>
          <w:lang w:val="en-US"/>
        </w:rPr>
        <w:t>(for Msg4/[</w:t>
      </w:r>
      <w:proofErr w:type="spellStart"/>
      <w:r w:rsidRPr="0036670D">
        <w:rPr>
          <w:rFonts w:eastAsia="ＭＳ 明朝"/>
          <w:sz w:val="22"/>
          <w:szCs w:val="22"/>
          <w:lang w:val="en-US"/>
        </w:rPr>
        <w:t>MsgB</w:t>
      </w:r>
      <w:proofErr w:type="spellEnd"/>
      <w:r w:rsidRPr="0036670D">
        <w:rPr>
          <w:rFonts w:eastAsia="ＭＳ 明朝"/>
          <w:sz w:val="22"/>
          <w:szCs w:val="22"/>
          <w:lang w:val="en-US"/>
        </w:rPr>
        <w:t>] HARQ-ACK) / PUSCH (for Msg3/[</w:t>
      </w:r>
      <w:proofErr w:type="spellStart"/>
      <w:r w:rsidRPr="0036670D">
        <w:rPr>
          <w:rFonts w:eastAsia="ＭＳ 明朝"/>
          <w:sz w:val="22"/>
          <w:szCs w:val="22"/>
          <w:lang w:val="en-US"/>
        </w:rPr>
        <w:t>MsgA</w:t>
      </w:r>
      <w:proofErr w:type="spellEnd"/>
      <w:r w:rsidRPr="0036670D">
        <w:rPr>
          <w:rFonts w:eastAsia="ＭＳ 明朝"/>
          <w:sz w:val="22"/>
          <w:szCs w:val="22"/>
          <w:lang w:val="en-US"/>
        </w:rPr>
        <w:t xml:space="preserve">]) </w:t>
      </w:r>
      <w:r>
        <w:rPr>
          <w:rFonts w:eastAsia="ＭＳ 明朝"/>
          <w:sz w:val="22"/>
          <w:szCs w:val="22"/>
          <w:lang w:val="en-US"/>
        </w:rPr>
        <w:t>frequency hopping</w:t>
      </w:r>
      <w:r w:rsidRPr="0036670D">
        <w:rPr>
          <w:rFonts w:eastAsia="ＭＳ 明朝"/>
          <w:sz w:val="22"/>
          <w:szCs w:val="22"/>
          <w:lang w:val="en-US"/>
        </w:rPr>
        <w:t xml:space="preserve"> outside the UE BW</w:t>
      </w:r>
    </w:p>
    <w:p w14:paraId="76437FD3" w14:textId="77777777" w:rsidR="006A28F4" w:rsidRPr="00203792" w:rsidRDefault="006A28F4" w:rsidP="005721BB">
      <w:pPr>
        <w:spacing w:afterLines="50" w:after="120"/>
        <w:jc w:val="both"/>
        <w:rPr>
          <w:rFonts w:eastAsia="ＭＳ 明朝"/>
          <w:sz w:val="22"/>
          <w:szCs w:val="22"/>
          <w:lang w:val="en-US"/>
        </w:rPr>
      </w:pPr>
    </w:p>
    <w:p w14:paraId="4FBE6A7A" w14:textId="2BED8806" w:rsidR="00146F96" w:rsidRDefault="00146F96" w:rsidP="00146F96">
      <w:pPr>
        <w:spacing w:afterLines="50" w:after="120"/>
        <w:jc w:val="both"/>
        <w:rPr>
          <w:rFonts w:eastAsia="ＭＳ 明朝"/>
          <w:sz w:val="22"/>
          <w:szCs w:val="22"/>
          <w:lang w:val="en-US"/>
        </w:rPr>
      </w:pPr>
      <w:r>
        <w:rPr>
          <w:rFonts w:eastAsia="ＭＳ 明朝"/>
          <w:sz w:val="22"/>
          <w:szCs w:val="22"/>
          <w:lang w:val="en-US"/>
        </w:rPr>
        <w:t xml:space="preserve">Therefore, we are open to discuss this point after the progress for the </w:t>
      </w:r>
      <w:r w:rsidR="00406C70">
        <w:rPr>
          <w:rFonts w:eastAsia="ＭＳ 明朝"/>
          <w:sz w:val="22"/>
          <w:szCs w:val="22"/>
          <w:lang w:val="en-US"/>
        </w:rPr>
        <w:t xml:space="preserve">above </w:t>
      </w:r>
      <w:r>
        <w:rPr>
          <w:rFonts w:eastAsia="ＭＳ 明朝"/>
          <w:sz w:val="22"/>
          <w:szCs w:val="22"/>
          <w:lang w:val="en-US"/>
        </w:rPr>
        <w:t>discussion points are made.</w:t>
      </w:r>
    </w:p>
    <w:p w14:paraId="293FEDD6" w14:textId="42EDBB7F" w:rsidR="00D53720" w:rsidRPr="001C2E57" w:rsidRDefault="00D53720" w:rsidP="00D53720">
      <w:pPr>
        <w:spacing w:afterLines="50" w:after="120"/>
        <w:jc w:val="both"/>
        <w:rPr>
          <w:rFonts w:eastAsia="ＭＳ 明朝"/>
          <w:b/>
          <w:sz w:val="22"/>
          <w:szCs w:val="22"/>
        </w:rPr>
      </w:pPr>
      <w:r w:rsidRPr="001C2E57">
        <w:rPr>
          <w:rFonts w:eastAsia="ＭＳ 明朝"/>
          <w:b/>
          <w:sz w:val="22"/>
          <w:szCs w:val="22"/>
          <w:u w:val="single"/>
        </w:rPr>
        <w:t>Proposal</w:t>
      </w:r>
      <w:r w:rsidRPr="001C2E57">
        <w:rPr>
          <w:rFonts w:eastAsia="ＭＳ 明朝" w:hint="eastAsia"/>
          <w:b/>
          <w:sz w:val="22"/>
          <w:szCs w:val="22"/>
          <w:u w:val="single"/>
        </w:rPr>
        <w:t xml:space="preserve"> </w:t>
      </w:r>
      <w:r w:rsidR="00025C94">
        <w:rPr>
          <w:rFonts w:eastAsia="ＭＳ 明朝"/>
          <w:b/>
          <w:sz w:val="22"/>
          <w:szCs w:val="22"/>
          <w:u w:val="single"/>
        </w:rPr>
        <w:t>2</w:t>
      </w:r>
      <w:r w:rsidRPr="001C2E57">
        <w:rPr>
          <w:rFonts w:eastAsia="ＭＳ 明朝" w:hint="eastAsia"/>
          <w:b/>
          <w:sz w:val="22"/>
          <w:szCs w:val="22"/>
        </w:rPr>
        <w:t xml:space="preserve">: </w:t>
      </w:r>
    </w:p>
    <w:p w14:paraId="2B2CB1FF" w14:textId="4BC53C38" w:rsidR="00D53720" w:rsidRPr="003B084A" w:rsidRDefault="00D53720" w:rsidP="002200EC">
      <w:pPr>
        <w:numPr>
          <w:ilvl w:val="0"/>
          <w:numId w:val="10"/>
        </w:numPr>
        <w:spacing w:afterLines="50" w:after="120"/>
        <w:jc w:val="both"/>
        <w:rPr>
          <w:rFonts w:eastAsia="ＭＳ 明朝"/>
          <w:sz w:val="22"/>
          <w:szCs w:val="22"/>
          <w:lang w:val="en-US"/>
        </w:rPr>
      </w:pPr>
      <w:r w:rsidRPr="003B084A">
        <w:rPr>
          <w:rFonts w:eastAsia="ＭＳ 明朝"/>
          <w:b/>
          <w:sz w:val="22"/>
          <w:szCs w:val="22"/>
        </w:rPr>
        <w:t xml:space="preserve">Support the solution to avoid PUSCH resource fragmentation issue caused by the introduction of </w:t>
      </w:r>
      <w:proofErr w:type="spellStart"/>
      <w:r w:rsidRPr="003B084A">
        <w:rPr>
          <w:rFonts w:eastAsia="ＭＳ 明朝"/>
          <w:b/>
          <w:sz w:val="22"/>
          <w:szCs w:val="22"/>
        </w:rPr>
        <w:t>RedCap</w:t>
      </w:r>
      <w:proofErr w:type="spellEnd"/>
      <w:r w:rsidRPr="003B084A">
        <w:rPr>
          <w:rFonts w:eastAsia="ＭＳ 明朝"/>
          <w:b/>
          <w:sz w:val="22"/>
          <w:szCs w:val="22"/>
        </w:rPr>
        <w:t xml:space="preserve"> support</w:t>
      </w:r>
    </w:p>
    <w:p w14:paraId="5707AF06" w14:textId="77777777" w:rsidR="00146F96" w:rsidRDefault="00146F96" w:rsidP="00146F96">
      <w:pPr>
        <w:spacing w:afterLines="50" w:after="120"/>
        <w:jc w:val="both"/>
        <w:rPr>
          <w:rFonts w:eastAsia="ＭＳ 明朝"/>
          <w:b/>
          <w:sz w:val="22"/>
          <w:szCs w:val="22"/>
        </w:rPr>
      </w:pPr>
      <w:r>
        <w:rPr>
          <w:rFonts w:eastAsia="ＭＳ 明朝"/>
          <w:b/>
          <w:sz w:val="22"/>
          <w:szCs w:val="22"/>
          <w:u w:val="single"/>
        </w:rPr>
        <w:t>Observation</w:t>
      </w:r>
      <w:r>
        <w:rPr>
          <w:rFonts w:eastAsia="ＭＳ 明朝" w:hint="eastAsia"/>
          <w:b/>
          <w:sz w:val="22"/>
          <w:szCs w:val="22"/>
          <w:u w:val="single"/>
        </w:rPr>
        <w:t xml:space="preserve"> </w:t>
      </w:r>
      <w:r>
        <w:rPr>
          <w:rFonts w:eastAsia="ＭＳ 明朝"/>
          <w:b/>
          <w:sz w:val="22"/>
          <w:szCs w:val="22"/>
          <w:u w:val="single"/>
        </w:rPr>
        <w:t>1</w:t>
      </w:r>
      <w:r w:rsidRPr="00753F9E">
        <w:rPr>
          <w:rFonts w:eastAsia="ＭＳ 明朝" w:hint="eastAsia"/>
          <w:b/>
          <w:sz w:val="22"/>
          <w:szCs w:val="22"/>
        </w:rPr>
        <w:t xml:space="preserve">: </w:t>
      </w:r>
    </w:p>
    <w:p w14:paraId="5CD257D0" w14:textId="77777777" w:rsidR="00146F96" w:rsidRPr="00452C00" w:rsidRDefault="00146F96" w:rsidP="00146F96">
      <w:pPr>
        <w:pStyle w:val="afc"/>
        <w:numPr>
          <w:ilvl w:val="0"/>
          <w:numId w:val="10"/>
        </w:numPr>
        <w:spacing w:afterLines="50" w:after="120"/>
        <w:ind w:leftChars="0"/>
        <w:jc w:val="both"/>
        <w:rPr>
          <w:rFonts w:eastAsia="ＭＳ 明朝"/>
          <w:sz w:val="22"/>
          <w:szCs w:val="22"/>
        </w:rPr>
      </w:pPr>
      <w:r>
        <w:rPr>
          <w:rFonts w:eastAsia="ＭＳ 明朝"/>
          <w:b/>
          <w:sz w:val="22"/>
          <w:szCs w:val="22"/>
        </w:rPr>
        <w:t xml:space="preserve">Wider initial UL BWP than </w:t>
      </w:r>
      <w:proofErr w:type="spellStart"/>
      <w:r>
        <w:rPr>
          <w:rFonts w:eastAsia="ＭＳ 明朝"/>
          <w:b/>
          <w:sz w:val="22"/>
          <w:szCs w:val="22"/>
        </w:rPr>
        <w:t>RedCap</w:t>
      </w:r>
      <w:proofErr w:type="spellEnd"/>
      <w:r>
        <w:rPr>
          <w:rFonts w:eastAsia="ＭＳ 明朝"/>
          <w:b/>
          <w:sz w:val="22"/>
          <w:szCs w:val="22"/>
        </w:rPr>
        <w:t xml:space="preserve"> UE BW is beneficial </w:t>
      </w:r>
      <w:r w:rsidRPr="00D27974">
        <w:rPr>
          <w:rFonts w:eastAsia="ＭＳ 明朝"/>
          <w:b/>
          <w:sz w:val="22"/>
          <w:szCs w:val="22"/>
        </w:rPr>
        <w:t>to avoid PUSCH resource fragmentation for non-</w:t>
      </w:r>
      <w:proofErr w:type="spellStart"/>
      <w:r w:rsidRPr="00D27974">
        <w:rPr>
          <w:rFonts w:eastAsia="ＭＳ 明朝"/>
          <w:b/>
          <w:sz w:val="22"/>
          <w:szCs w:val="22"/>
        </w:rPr>
        <w:t>RedCap</w:t>
      </w:r>
      <w:proofErr w:type="spellEnd"/>
      <w:r w:rsidRPr="00D27974">
        <w:rPr>
          <w:rFonts w:eastAsia="ＭＳ 明朝"/>
          <w:b/>
          <w:sz w:val="22"/>
          <w:szCs w:val="22"/>
        </w:rPr>
        <w:t xml:space="preserve"> UEs</w:t>
      </w:r>
    </w:p>
    <w:p w14:paraId="439DBE9F" w14:textId="77777777" w:rsidR="001C2E57" w:rsidRPr="005721BB" w:rsidRDefault="001C2E57" w:rsidP="00AE49BB">
      <w:pPr>
        <w:spacing w:afterLines="50" w:after="120"/>
        <w:jc w:val="both"/>
        <w:rPr>
          <w:rFonts w:eastAsia="ＭＳ 明朝"/>
          <w:sz w:val="22"/>
          <w:szCs w:val="22"/>
        </w:rPr>
      </w:pPr>
    </w:p>
    <w:p w14:paraId="0162C933" w14:textId="4BD4B192" w:rsidR="00F87E3F" w:rsidRPr="00F87E3F" w:rsidRDefault="00F87E3F" w:rsidP="00146F96">
      <w:pPr>
        <w:pStyle w:val="30"/>
        <w:numPr>
          <w:ilvl w:val="2"/>
          <w:numId w:val="6"/>
        </w:numPr>
        <w:rPr>
          <w:rFonts w:eastAsia="ＭＳ 明朝"/>
          <w:b/>
          <w:bCs/>
          <w:szCs w:val="24"/>
          <w:lang w:val="en-US"/>
        </w:rPr>
      </w:pPr>
      <w:r w:rsidRPr="00D05B88">
        <w:rPr>
          <w:rFonts w:eastAsia="ＭＳ 明朝"/>
          <w:b/>
          <w:bCs/>
          <w:szCs w:val="24"/>
          <w:lang w:val="en-US"/>
        </w:rPr>
        <w:t>RACH occasions outside the UE BW</w:t>
      </w:r>
    </w:p>
    <w:p w14:paraId="07F46CFD" w14:textId="065FDFC6" w:rsidR="00B607AD" w:rsidRDefault="00D05B88" w:rsidP="00AE49BB">
      <w:pPr>
        <w:spacing w:afterLines="50" w:after="120"/>
        <w:jc w:val="both"/>
        <w:rPr>
          <w:rFonts w:eastAsia="ＭＳ 明朝"/>
          <w:sz w:val="22"/>
          <w:szCs w:val="22"/>
          <w:lang w:val="en-US"/>
        </w:rPr>
      </w:pPr>
      <w:r>
        <w:rPr>
          <w:rFonts w:eastAsia="ＭＳ 明朝"/>
          <w:sz w:val="22"/>
          <w:szCs w:val="22"/>
          <w:lang w:val="en-US"/>
        </w:rPr>
        <w:t>W</w:t>
      </w:r>
      <w:r w:rsidR="00547409" w:rsidRPr="00547409">
        <w:rPr>
          <w:rFonts w:eastAsia="ＭＳ 明朝"/>
          <w:sz w:val="22"/>
          <w:szCs w:val="22"/>
          <w:lang w:val="en-US"/>
        </w:rPr>
        <w:t xml:space="preserve">hen 8 ROs are </w:t>
      </w:r>
      <w:proofErr w:type="spellStart"/>
      <w:r w:rsidR="00547409" w:rsidRPr="00547409">
        <w:rPr>
          <w:rFonts w:eastAsia="ＭＳ 明朝"/>
          <w:sz w:val="22"/>
          <w:szCs w:val="22"/>
          <w:lang w:val="en-US"/>
        </w:rPr>
        <w:t>FDMed</w:t>
      </w:r>
      <w:proofErr w:type="spellEnd"/>
      <w:r w:rsidR="00547409" w:rsidRPr="00547409">
        <w:rPr>
          <w:rFonts w:eastAsia="ＭＳ 明朝"/>
          <w:sz w:val="22"/>
          <w:szCs w:val="22"/>
          <w:lang w:val="en-US"/>
        </w:rPr>
        <w:t xml:space="preserve"> with 30kHz SCS, t</w:t>
      </w:r>
      <w:r w:rsidR="00853784">
        <w:rPr>
          <w:rFonts w:eastAsia="ＭＳ 明朝"/>
          <w:sz w:val="22"/>
          <w:szCs w:val="22"/>
          <w:lang w:val="en-US"/>
        </w:rPr>
        <w:t>he total BW is 34.56 MHz</w:t>
      </w:r>
      <w:r w:rsidR="00547409" w:rsidRPr="00547409">
        <w:rPr>
          <w:rFonts w:eastAsia="ＭＳ 明朝"/>
          <w:sz w:val="22"/>
          <w:szCs w:val="22"/>
          <w:lang w:val="en-US"/>
        </w:rPr>
        <w:t xml:space="preserve"> for initial access. </w:t>
      </w:r>
      <w:r w:rsidR="00547409">
        <w:rPr>
          <w:rFonts w:eastAsia="ＭＳ 明朝"/>
          <w:sz w:val="22"/>
          <w:szCs w:val="22"/>
          <w:lang w:val="en-US"/>
        </w:rPr>
        <w:t>T</w:t>
      </w:r>
      <w:r w:rsidR="00547409" w:rsidRPr="00547409">
        <w:rPr>
          <w:rFonts w:eastAsia="ＭＳ 明朝"/>
          <w:sz w:val="22"/>
          <w:szCs w:val="22"/>
          <w:lang w:val="en-US"/>
        </w:rPr>
        <w:t xml:space="preserve">he ROs outside of initial UL BWP cannot be used and hence, UE may not be able to transmit PRACH corresponding to the best SSB. Therefore, the solution for the above invalid RO issue should be </w:t>
      </w:r>
      <w:r w:rsidR="00ED7A3F">
        <w:rPr>
          <w:rFonts w:eastAsia="ＭＳ 明朝"/>
          <w:sz w:val="22"/>
          <w:szCs w:val="22"/>
          <w:lang w:val="en-US"/>
        </w:rPr>
        <w:t>addressed</w:t>
      </w:r>
      <w:r w:rsidR="00547409" w:rsidRPr="00547409">
        <w:rPr>
          <w:rFonts w:eastAsia="ＭＳ 明朝"/>
          <w:sz w:val="22"/>
          <w:szCs w:val="22"/>
          <w:lang w:val="en-US"/>
        </w:rPr>
        <w:t>.</w:t>
      </w:r>
      <w:r w:rsidR="00853784">
        <w:rPr>
          <w:rFonts w:eastAsia="ＭＳ 明朝"/>
          <w:sz w:val="22"/>
          <w:szCs w:val="22"/>
          <w:lang w:val="en-US"/>
        </w:rPr>
        <w:t xml:space="preserve"> </w:t>
      </w:r>
      <w:r w:rsidR="003227D4">
        <w:rPr>
          <w:rFonts w:eastAsia="ＭＳ 明朝"/>
          <w:sz w:val="22"/>
          <w:szCs w:val="22"/>
          <w:lang w:val="en-US"/>
        </w:rPr>
        <w:t>T</w:t>
      </w:r>
      <w:r w:rsidR="004C352E">
        <w:rPr>
          <w:rFonts w:eastAsia="ＭＳ 明朝"/>
          <w:sz w:val="22"/>
          <w:szCs w:val="22"/>
          <w:lang w:val="en-US"/>
        </w:rPr>
        <w:t xml:space="preserve">his issue was </w:t>
      </w:r>
      <w:r w:rsidR="00853784">
        <w:rPr>
          <w:rFonts w:eastAsia="ＭＳ 明朝"/>
          <w:sz w:val="22"/>
          <w:szCs w:val="22"/>
          <w:lang w:val="en-US"/>
        </w:rPr>
        <w:t xml:space="preserve">discussed </w:t>
      </w:r>
      <w:r w:rsidR="004C352E">
        <w:rPr>
          <w:rFonts w:eastAsia="ＭＳ 明朝"/>
          <w:sz w:val="22"/>
          <w:szCs w:val="22"/>
          <w:lang w:val="en-US"/>
        </w:rPr>
        <w:t xml:space="preserve">at RAN1#104e meeting and it was agreed to study further </w:t>
      </w:r>
      <w:r w:rsidR="00B607AD">
        <w:rPr>
          <w:rFonts w:eastAsia="ＭＳ 明朝"/>
          <w:sz w:val="22"/>
          <w:szCs w:val="22"/>
          <w:lang w:val="en-US"/>
        </w:rPr>
        <w:t>following options:</w:t>
      </w:r>
    </w:p>
    <w:p w14:paraId="3B4ECEAD" w14:textId="6E76D7A1" w:rsidR="00B607AD" w:rsidRPr="00B607AD" w:rsidRDefault="00B607AD" w:rsidP="00E51CB0">
      <w:pPr>
        <w:pStyle w:val="afc"/>
        <w:numPr>
          <w:ilvl w:val="0"/>
          <w:numId w:val="14"/>
        </w:numPr>
        <w:spacing w:afterLines="50" w:after="120"/>
        <w:ind w:leftChars="0"/>
        <w:jc w:val="both"/>
        <w:rPr>
          <w:rFonts w:eastAsia="ＭＳ 明朝"/>
          <w:sz w:val="22"/>
          <w:szCs w:val="22"/>
          <w:lang w:val="en-US"/>
        </w:rPr>
      </w:pPr>
      <w:r>
        <w:rPr>
          <w:rFonts w:eastAsia="ＭＳ 明朝" w:hint="eastAsia"/>
          <w:sz w:val="22"/>
          <w:szCs w:val="22"/>
          <w:lang w:val="en-US"/>
        </w:rPr>
        <w:t>O</w:t>
      </w:r>
      <w:r>
        <w:rPr>
          <w:rFonts w:eastAsia="ＭＳ 明朝"/>
          <w:sz w:val="22"/>
          <w:szCs w:val="22"/>
          <w:lang w:val="en-US"/>
        </w:rPr>
        <w:t xml:space="preserve">ption 1: </w:t>
      </w:r>
      <w:r w:rsidRPr="00B607AD">
        <w:rPr>
          <w:rFonts w:eastAsia="ＭＳ 明朝"/>
          <w:sz w:val="22"/>
          <w:szCs w:val="22"/>
          <w:lang w:val="en-US"/>
        </w:rPr>
        <w:t xml:space="preserve">Proper RF-retuning for </w:t>
      </w:r>
      <w:proofErr w:type="spellStart"/>
      <w:r w:rsidRPr="00B607AD">
        <w:rPr>
          <w:rFonts w:eastAsia="ＭＳ 明朝"/>
          <w:sz w:val="22"/>
          <w:szCs w:val="22"/>
          <w:lang w:val="en-US"/>
        </w:rPr>
        <w:t>RedCap</w:t>
      </w:r>
      <w:proofErr w:type="spellEnd"/>
    </w:p>
    <w:p w14:paraId="595BA6BA" w14:textId="77777777" w:rsidR="00B607AD" w:rsidRPr="00B607AD" w:rsidRDefault="00B607AD" w:rsidP="00E51CB0">
      <w:pPr>
        <w:pStyle w:val="afc"/>
        <w:numPr>
          <w:ilvl w:val="0"/>
          <w:numId w:val="14"/>
        </w:numPr>
        <w:spacing w:afterLines="50" w:after="120"/>
        <w:ind w:leftChars="0"/>
        <w:jc w:val="both"/>
        <w:rPr>
          <w:rFonts w:eastAsia="ＭＳ 明朝"/>
          <w:sz w:val="22"/>
          <w:szCs w:val="22"/>
          <w:lang w:val="en-US"/>
        </w:rPr>
      </w:pPr>
      <w:r w:rsidRPr="00B607AD">
        <w:rPr>
          <w:rFonts w:eastAsia="ＭＳ 明朝"/>
          <w:sz w:val="22"/>
          <w:szCs w:val="22"/>
          <w:lang w:val="en-US"/>
        </w:rPr>
        <w:t xml:space="preserve">Option 2: Separate initial UL BWP(s) for </w:t>
      </w:r>
      <w:proofErr w:type="spellStart"/>
      <w:r w:rsidRPr="00B607AD">
        <w:rPr>
          <w:rFonts w:eastAsia="ＭＳ 明朝"/>
          <w:sz w:val="22"/>
          <w:szCs w:val="22"/>
          <w:lang w:val="en-US"/>
        </w:rPr>
        <w:t>RedCap</w:t>
      </w:r>
      <w:proofErr w:type="spellEnd"/>
      <w:r w:rsidRPr="00B607AD">
        <w:rPr>
          <w:rFonts w:eastAsia="ＭＳ 明朝"/>
          <w:sz w:val="22"/>
          <w:szCs w:val="22"/>
          <w:lang w:val="en-US"/>
        </w:rPr>
        <w:t xml:space="preserve"> UEs</w:t>
      </w:r>
    </w:p>
    <w:p w14:paraId="2C180C48" w14:textId="77777777" w:rsidR="00B607AD" w:rsidRPr="00B607AD" w:rsidRDefault="00B607AD" w:rsidP="00E51CB0">
      <w:pPr>
        <w:pStyle w:val="afc"/>
        <w:numPr>
          <w:ilvl w:val="0"/>
          <w:numId w:val="14"/>
        </w:numPr>
        <w:spacing w:afterLines="50" w:after="120"/>
        <w:ind w:leftChars="0"/>
        <w:jc w:val="both"/>
        <w:rPr>
          <w:rFonts w:eastAsia="ＭＳ 明朝"/>
          <w:sz w:val="22"/>
          <w:szCs w:val="22"/>
          <w:lang w:val="en-US"/>
        </w:rPr>
      </w:pPr>
      <w:r w:rsidRPr="00B607AD">
        <w:rPr>
          <w:rFonts w:eastAsia="ＭＳ 明朝"/>
          <w:sz w:val="22"/>
          <w:szCs w:val="22"/>
          <w:lang w:val="en-US"/>
        </w:rPr>
        <w:t xml:space="preserve">Option 3: </w:t>
      </w:r>
      <w:proofErr w:type="spellStart"/>
      <w:r w:rsidRPr="00B607AD">
        <w:rPr>
          <w:rFonts w:eastAsia="ＭＳ 明朝"/>
          <w:sz w:val="22"/>
          <w:szCs w:val="22"/>
          <w:lang w:val="en-US"/>
        </w:rPr>
        <w:t>gNB</w:t>
      </w:r>
      <w:proofErr w:type="spellEnd"/>
      <w:r w:rsidRPr="00B607AD">
        <w:rPr>
          <w:rFonts w:eastAsia="ＭＳ 明朝"/>
          <w:sz w:val="22"/>
          <w:szCs w:val="22"/>
          <w:lang w:val="en-US"/>
        </w:rPr>
        <w:t xml:space="preserve"> configuration (e.g., restrictions on existing PRACH configurations, or FDM-ed ROs, or always restricting the initial UL BWP to within </w:t>
      </w:r>
      <w:proofErr w:type="spellStart"/>
      <w:r w:rsidRPr="00B607AD">
        <w:rPr>
          <w:rFonts w:eastAsia="ＭＳ 明朝"/>
          <w:sz w:val="22"/>
          <w:szCs w:val="22"/>
          <w:lang w:val="en-US"/>
        </w:rPr>
        <w:t>RedCap</w:t>
      </w:r>
      <w:proofErr w:type="spellEnd"/>
      <w:r w:rsidRPr="00B607AD">
        <w:rPr>
          <w:rFonts w:eastAsia="ＭＳ 明朝"/>
          <w:sz w:val="22"/>
          <w:szCs w:val="22"/>
          <w:lang w:val="en-US"/>
        </w:rPr>
        <w:t xml:space="preserve"> UE bandwidth)</w:t>
      </w:r>
    </w:p>
    <w:p w14:paraId="319BF069" w14:textId="77777777" w:rsidR="00B607AD" w:rsidRPr="00B607AD" w:rsidRDefault="00B607AD" w:rsidP="00E51CB0">
      <w:pPr>
        <w:pStyle w:val="afc"/>
        <w:numPr>
          <w:ilvl w:val="0"/>
          <w:numId w:val="14"/>
        </w:numPr>
        <w:spacing w:afterLines="50" w:after="120"/>
        <w:ind w:leftChars="0"/>
        <w:jc w:val="both"/>
        <w:rPr>
          <w:rFonts w:eastAsia="ＭＳ 明朝"/>
          <w:sz w:val="22"/>
          <w:szCs w:val="22"/>
          <w:lang w:val="en-US"/>
        </w:rPr>
      </w:pPr>
      <w:r w:rsidRPr="00B607AD">
        <w:rPr>
          <w:rFonts w:eastAsia="ＭＳ 明朝"/>
          <w:sz w:val="22"/>
          <w:szCs w:val="22"/>
          <w:lang w:val="en-US"/>
        </w:rPr>
        <w:t xml:space="preserve">Option 4: Dedicated PRACH configurations (e.g., ROs) for </w:t>
      </w:r>
      <w:proofErr w:type="spellStart"/>
      <w:r w:rsidRPr="00B607AD">
        <w:rPr>
          <w:rFonts w:eastAsia="ＭＳ 明朝"/>
          <w:sz w:val="22"/>
          <w:szCs w:val="22"/>
          <w:lang w:val="en-US"/>
        </w:rPr>
        <w:t>RedCap</w:t>
      </w:r>
      <w:proofErr w:type="spellEnd"/>
      <w:r w:rsidRPr="00B607AD">
        <w:rPr>
          <w:rFonts w:eastAsia="ＭＳ 明朝"/>
          <w:sz w:val="22"/>
          <w:szCs w:val="22"/>
          <w:lang w:val="en-US"/>
        </w:rPr>
        <w:t xml:space="preserve"> UEs</w:t>
      </w:r>
    </w:p>
    <w:p w14:paraId="06FD5FD4" w14:textId="326B64AE" w:rsidR="00B607AD" w:rsidRPr="00F87E3F" w:rsidRDefault="00B607AD" w:rsidP="00B607AD">
      <w:pPr>
        <w:spacing w:afterLines="50" w:after="120"/>
        <w:jc w:val="both"/>
        <w:rPr>
          <w:rFonts w:eastAsia="ＭＳ 明朝"/>
          <w:sz w:val="22"/>
          <w:szCs w:val="22"/>
        </w:rPr>
      </w:pPr>
    </w:p>
    <w:p w14:paraId="5D02355C" w14:textId="69F19682" w:rsidR="00C54299" w:rsidRDefault="00C54299" w:rsidP="00B607A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s summarized in Table 1, </w:t>
      </w:r>
      <w:r w:rsidR="003E5D3A">
        <w:rPr>
          <w:rFonts w:eastAsia="ＭＳ 明朝"/>
          <w:sz w:val="22"/>
          <w:szCs w:val="22"/>
          <w:lang w:val="en-US"/>
        </w:rPr>
        <w:t xml:space="preserve">Option 1 </w:t>
      </w:r>
      <w:r w:rsidR="00BC597C">
        <w:rPr>
          <w:rFonts w:eastAsia="ＭＳ 明朝"/>
          <w:sz w:val="22"/>
          <w:szCs w:val="22"/>
          <w:lang w:val="en-US"/>
        </w:rPr>
        <w:t xml:space="preserve">does not require any additional </w:t>
      </w:r>
      <w:proofErr w:type="spellStart"/>
      <w:r w:rsidR="00BC597C">
        <w:rPr>
          <w:rFonts w:eastAsia="ＭＳ 明朝"/>
          <w:sz w:val="22"/>
          <w:szCs w:val="22"/>
          <w:lang w:val="en-US"/>
        </w:rPr>
        <w:t>signalling</w:t>
      </w:r>
      <w:proofErr w:type="spellEnd"/>
      <w:r w:rsidR="00BC597C">
        <w:rPr>
          <w:rFonts w:eastAsia="ＭＳ 明朝"/>
          <w:sz w:val="22"/>
          <w:szCs w:val="22"/>
          <w:lang w:val="en-US"/>
        </w:rPr>
        <w:t xml:space="preserve"> while </w:t>
      </w:r>
      <w:r w:rsidR="00EC5FA8">
        <w:rPr>
          <w:rFonts w:eastAsia="ＭＳ 明朝"/>
          <w:sz w:val="22"/>
          <w:szCs w:val="22"/>
          <w:lang w:val="en-US"/>
        </w:rPr>
        <w:t xml:space="preserve">it </w:t>
      </w:r>
      <w:r w:rsidR="00BC597C">
        <w:rPr>
          <w:rFonts w:eastAsia="ＭＳ 明朝"/>
          <w:sz w:val="22"/>
          <w:szCs w:val="22"/>
          <w:lang w:val="en-US"/>
        </w:rPr>
        <w:t xml:space="preserve">may </w:t>
      </w:r>
      <w:r w:rsidR="00EC5FA8">
        <w:rPr>
          <w:rFonts w:eastAsia="ＭＳ 明朝"/>
          <w:sz w:val="22"/>
          <w:szCs w:val="22"/>
          <w:lang w:val="en-US"/>
        </w:rPr>
        <w:t xml:space="preserve">need longer time </w:t>
      </w:r>
      <w:r w:rsidR="003F60DF">
        <w:rPr>
          <w:rFonts w:eastAsia="ＭＳ 明朝"/>
          <w:sz w:val="22"/>
          <w:szCs w:val="22"/>
          <w:lang w:val="en-US"/>
        </w:rPr>
        <w:t>between PRACH transmission and RAR reception</w:t>
      </w:r>
      <w:r w:rsidR="00EC5FA8">
        <w:rPr>
          <w:rFonts w:eastAsia="ＭＳ 明朝"/>
          <w:sz w:val="22"/>
          <w:szCs w:val="22"/>
          <w:lang w:val="en-US"/>
        </w:rPr>
        <w:t xml:space="preserve"> due to the RF-retuning time. </w:t>
      </w:r>
      <w:r w:rsidR="00FD6123">
        <w:rPr>
          <w:rFonts w:eastAsia="ＭＳ 明朝" w:hint="eastAsia"/>
          <w:sz w:val="22"/>
          <w:szCs w:val="22"/>
          <w:lang w:val="en-US"/>
        </w:rPr>
        <w:t xml:space="preserve">In </w:t>
      </w:r>
      <w:r w:rsidR="00FD6123">
        <w:rPr>
          <w:rFonts w:eastAsia="ＭＳ 明朝"/>
          <w:sz w:val="22"/>
          <w:szCs w:val="22"/>
          <w:lang w:val="en-US"/>
        </w:rPr>
        <w:t xml:space="preserve">addition, as current spec does not allow PRACH transmission outside the initial UL BWP, the spec should be updated to allow </w:t>
      </w:r>
      <w:proofErr w:type="spellStart"/>
      <w:r w:rsidR="00FD6123">
        <w:rPr>
          <w:rFonts w:eastAsia="ＭＳ 明朝"/>
          <w:sz w:val="22"/>
          <w:szCs w:val="22"/>
          <w:lang w:val="en-US"/>
        </w:rPr>
        <w:t>RedCap</w:t>
      </w:r>
      <w:proofErr w:type="spellEnd"/>
      <w:r w:rsidR="00FD6123">
        <w:rPr>
          <w:rFonts w:eastAsia="ＭＳ 明朝"/>
          <w:sz w:val="22"/>
          <w:szCs w:val="22"/>
          <w:lang w:val="en-US"/>
        </w:rPr>
        <w:t xml:space="preserve"> UEs </w:t>
      </w:r>
      <w:r w:rsidR="0052402F">
        <w:rPr>
          <w:rFonts w:eastAsia="ＭＳ 明朝"/>
          <w:sz w:val="22"/>
          <w:szCs w:val="22"/>
          <w:lang w:val="en-US"/>
        </w:rPr>
        <w:t>to transmit</w:t>
      </w:r>
      <w:r w:rsidR="00FD6123">
        <w:rPr>
          <w:rFonts w:eastAsia="ＭＳ 明朝"/>
          <w:sz w:val="22"/>
          <w:szCs w:val="22"/>
          <w:lang w:val="en-US"/>
        </w:rPr>
        <w:t xml:space="preserve"> </w:t>
      </w:r>
      <w:r w:rsidR="0052402F">
        <w:rPr>
          <w:rFonts w:eastAsia="ＭＳ 明朝"/>
          <w:sz w:val="22"/>
          <w:szCs w:val="22"/>
          <w:lang w:val="en-US"/>
        </w:rPr>
        <w:t xml:space="preserve">a </w:t>
      </w:r>
      <w:r w:rsidR="00FD6123">
        <w:rPr>
          <w:rFonts w:eastAsia="ＭＳ 明朝"/>
          <w:sz w:val="22"/>
          <w:szCs w:val="22"/>
          <w:lang w:val="en-US"/>
        </w:rPr>
        <w:t>PRACH outside the initial UL BWP</w:t>
      </w:r>
      <w:r w:rsidR="0052402F">
        <w:rPr>
          <w:rFonts w:eastAsia="ＭＳ 明朝"/>
          <w:sz w:val="22"/>
          <w:szCs w:val="22"/>
          <w:lang w:val="en-US"/>
        </w:rPr>
        <w:t xml:space="preserve">, or </w:t>
      </w:r>
      <w:r w:rsidR="00FD6123">
        <w:rPr>
          <w:rFonts w:eastAsia="ＭＳ 明朝"/>
          <w:sz w:val="22"/>
          <w:szCs w:val="22"/>
          <w:lang w:val="en-US"/>
        </w:rPr>
        <w:t xml:space="preserve">to </w:t>
      </w:r>
      <w:r w:rsidR="0052402F">
        <w:rPr>
          <w:rFonts w:eastAsia="ＭＳ 明朝"/>
          <w:sz w:val="22"/>
          <w:szCs w:val="22"/>
          <w:lang w:val="en-US"/>
        </w:rPr>
        <w:t>adjust the initial UL BWP to</w:t>
      </w:r>
      <w:r w:rsidR="00FD6123">
        <w:rPr>
          <w:rFonts w:eastAsia="ＭＳ 明朝"/>
          <w:sz w:val="22"/>
          <w:szCs w:val="22"/>
          <w:lang w:val="en-US"/>
        </w:rPr>
        <w:t xml:space="preserve"> </w:t>
      </w:r>
      <w:r w:rsidR="00062FCD">
        <w:rPr>
          <w:rFonts w:eastAsia="ＭＳ 明朝"/>
          <w:sz w:val="22"/>
          <w:szCs w:val="22"/>
          <w:lang w:val="en-US"/>
        </w:rPr>
        <w:t xml:space="preserve">include </w:t>
      </w:r>
      <w:r w:rsidR="00FD6123">
        <w:rPr>
          <w:rFonts w:eastAsia="ＭＳ 明朝"/>
          <w:sz w:val="22"/>
          <w:szCs w:val="22"/>
          <w:lang w:val="en-US"/>
        </w:rPr>
        <w:t>the UE BW after RF-retuning</w:t>
      </w:r>
      <w:r w:rsidR="0052402F">
        <w:rPr>
          <w:rFonts w:eastAsia="ＭＳ 明朝"/>
          <w:sz w:val="22"/>
          <w:szCs w:val="22"/>
          <w:lang w:val="en-US"/>
        </w:rPr>
        <w:t>.</w:t>
      </w:r>
      <w:r w:rsidR="00EB3C37">
        <w:rPr>
          <w:rFonts w:eastAsia="ＭＳ 明朝"/>
          <w:sz w:val="22"/>
          <w:szCs w:val="22"/>
          <w:lang w:val="en-US"/>
        </w:rPr>
        <w:t xml:space="preserve"> Option 2</w:t>
      </w:r>
      <w:r w:rsidR="00932C65">
        <w:rPr>
          <w:rFonts w:eastAsia="ＭＳ 明朝"/>
          <w:sz w:val="22"/>
          <w:szCs w:val="22"/>
          <w:lang w:val="en-US"/>
        </w:rPr>
        <w:t xml:space="preserve"> </w:t>
      </w:r>
      <w:r w:rsidR="009648C5">
        <w:rPr>
          <w:rFonts w:eastAsia="ＭＳ 明朝"/>
          <w:sz w:val="22"/>
          <w:szCs w:val="22"/>
          <w:lang w:val="en-US"/>
        </w:rPr>
        <w:t xml:space="preserve">allows flexible configuration of initial UL BWP dedicated to </w:t>
      </w:r>
      <w:proofErr w:type="spellStart"/>
      <w:r w:rsidR="009648C5">
        <w:rPr>
          <w:rFonts w:eastAsia="ＭＳ 明朝"/>
          <w:sz w:val="22"/>
          <w:szCs w:val="22"/>
          <w:lang w:val="en-US"/>
        </w:rPr>
        <w:t>RedCap</w:t>
      </w:r>
      <w:proofErr w:type="spellEnd"/>
      <w:r w:rsidR="009648C5">
        <w:rPr>
          <w:rFonts w:eastAsia="ＭＳ 明朝"/>
          <w:sz w:val="22"/>
          <w:szCs w:val="22"/>
          <w:lang w:val="en-US"/>
        </w:rPr>
        <w:t xml:space="preserve"> UEs which is also beneficial for collision handling of UL resources </w:t>
      </w:r>
      <w:r w:rsidR="00352C4B">
        <w:rPr>
          <w:rFonts w:eastAsia="ＭＳ 明朝"/>
          <w:sz w:val="22"/>
          <w:szCs w:val="22"/>
          <w:lang w:val="en-US"/>
        </w:rPr>
        <w:t xml:space="preserve">during random access </w:t>
      </w:r>
      <w:r w:rsidR="009648C5">
        <w:rPr>
          <w:rFonts w:eastAsia="ＭＳ 明朝"/>
          <w:sz w:val="22"/>
          <w:szCs w:val="22"/>
          <w:lang w:val="en-US"/>
        </w:rPr>
        <w:t xml:space="preserve">and can be used for early identification as discussed in </w:t>
      </w:r>
      <w:r w:rsidR="003F60DF">
        <w:rPr>
          <w:rFonts w:eastAsia="ＭＳ 明朝"/>
          <w:sz w:val="22"/>
          <w:szCs w:val="22"/>
          <w:lang w:val="en-US"/>
        </w:rPr>
        <w:t>our companion contribution [4]</w:t>
      </w:r>
      <w:r w:rsidR="00F71AF6">
        <w:rPr>
          <w:rFonts w:eastAsia="ＭＳ 明朝"/>
          <w:sz w:val="22"/>
          <w:szCs w:val="22"/>
          <w:lang w:val="en-US"/>
        </w:rPr>
        <w:t>, while additional indication (either implicitly or explicitly) of the separate initial UL BWP is necessary</w:t>
      </w:r>
      <w:r w:rsidR="009648C5">
        <w:rPr>
          <w:rFonts w:eastAsia="ＭＳ 明朝"/>
          <w:sz w:val="22"/>
          <w:szCs w:val="22"/>
          <w:lang w:val="en-US"/>
        </w:rPr>
        <w:t>.</w:t>
      </w:r>
      <w:r w:rsidR="00F71AF6">
        <w:rPr>
          <w:rFonts w:eastAsia="ＭＳ 明朝"/>
          <w:sz w:val="22"/>
          <w:szCs w:val="22"/>
          <w:lang w:val="en-US"/>
        </w:rPr>
        <w:t xml:space="preserve"> </w:t>
      </w:r>
      <w:r w:rsidR="001B58EC">
        <w:rPr>
          <w:rFonts w:eastAsia="ＭＳ 明朝"/>
          <w:sz w:val="22"/>
          <w:szCs w:val="22"/>
          <w:lang w:val="en-US"/>
        </w:rPr>
        <w:t xml:space="preserve">In addition, initial DL BWP and initial UL BWP may </w:t>
      </w:r>
      <w:r w:rsidR="001B58EC" w:rsidRPr="001B58EC">
        <w:rPr>
          <w:rFonts w:eastAsia="ＭＳ 明朝"/>
          <w:sz w:val="22"/>
          <w:szCs w:val="22"/>
        </w:rPr>
        <w:t xml:space="preserve">have different </w:t>
      </w:r>
      <w:proofErr w:type="spellStart"/>
      <w:r w:rsidR="001B58EC" w:rsidRPr="001B58EC">
        <w:rPr>
          <w:rFonts w:eastAsia="ＭＳ 明朝"/>
          <w:sz w:val="22"/>
          <w:szCs w:val="22"/>
        </w:rPr>
        <w:t>center</w:t>
      </w:r>
      <w:proofErr w:type="spellEnd"/>
      <w:r w:rsidR="001B58EC" w:rsidRPr="001B58EC">
        <w:rPr>
          <w:rFonts w:eastAsia="ＭＳ 明朝"/>
          <w:sz w:val="22"/>
          <w:szCs w:val="22"/>
        </w:rPr>
        <w:t xml:space="preserve"> frequencies in TDD</w:t>
      </w:r>
      <w:r w:rsidR="001B58EC">
        <w:rPr>
          <w:rFonts w:eastAsia="ＭＳ 明朝"/>
          <w:sz w:val="22"/>
          <w:szCs w:val="22"/>
        </w:rPr>
        <w:t>, which is not allowed in current spec.</w:t>
      </w:r>
      <w:r w:rsidR="001B58EC" w:rsidRPr="001B58EC">
        <w:rPr>
          <w:rFonts w:eastAsia="ＭＳ 明朝"/>
          <w:sz w:val="22"/>
          <w:szCs w:val="22"/>
          <w:lang w:val="en-US"/>
        </w:rPr>
        <w:t xml:space="preserve"> </w:t>
      </w:r>
      <w:r w:rsidR="00B3741C">
        <w:rPr>
          <w:rFonts w:eastAsia="ＭＳ 明朝"/>
          <w:sz w:val="22"/>
          <w:szCs w:val="22"/>
          <w:lang w:val="en-US"/>
        </w:rPr>
        <w:t xml:space="preserve">As discussed in [3], </w:t>
      </w:r>
      <w:r w:rsidR="00B3741C" w:rsidRPr="00B3741C">
        <w:rPr>
          <w:rFonts w:eastAsia="ＭＳ 明朝"/>
          <w:sz w:val="22"/>
          <w:szCs w:val="22"/>
          <w:lang w:val="en-US"/>
        </w:rPr>
        <w:t xml:space="preserve">frequency retuning between DL and UL center frequencies during initial access </w:t>
      </w:r>
      <w:r w:rsidR="00B3741C">
        <w:rPr>
          <w:rFonts w:eastAsia="ＭＳ 明朝"/>
          <w:sz w:val="22"/>
          <w:szCs w:val="22"/>
          <w:lang w:val="en-US"/>
        </w:rPr>
        <w:t xml:space="preserve">can be considered for this case. </w:t>
      </w:r>
      <w:r w:rsidR="00D763AF">
        <w:rPr>
          <w:rFonts w:eastAsia="ＭＳ 明朝"/>
          <w:sz w:val="22"/>
          <w:szCs w:val="22"/>
          <w:lang w:val="en-US"/>
        </w:rPr>
        <w:t>Option 3 has no spec impact while it ha</w:t>
      </w:r>
      <w:r w:rsidR="007F60CD">
        <w:rPr>
          <w:rFonts w:eastAsia="ＭＳ 明朝" w:hint="eastAsia"/>
          <w:sz w:val="22"/>
          <w:szCs w:val="22"/>
          <w:lang w:val="en-US"/>
        </w:rPr>
        <w:t>s</w:t>
      </w:r>
      <w:r w:rsidR="00D763AF">
        <w:rPr>
          <w:rFonts w:eastAsia="ＭＳ 明朝"/>
          <w:sz w:val="22"/>
          <w:szCs w:val="22"/>
          <w:lang w:val="en-US"/>
        </w:rPr>
        <w:t xml:space="preserve"> huge drawback of limited configuration for non-</w:t>
      </w:r>
      <w:proofErr w:type="spellStart"/>
      <w:r w:rsidR="00D763AF">
        <w:rPr>
          <w:rFonts w:eastAsia="ＭＳ 明朝"/>
          <w:sz w:val="22"/>
          <w:szCs w:val="22"/>
          <w:lang w:val="en-US"/>
        </w:rPr>
        <w:t>RedCap</w:t>
      </w:r>
      <w:proofErr w:type="spellEnd"/>
      <w:r w:rsidR="00D763AF">
        <w:rPr>
          <w:rFonts w:eastAsia="ＭＳ 明朝"/>
          <w:sz w:val="22"/>
          <w:szCs w:val="22"/>
          <w:lang w:val="en-US"/>
        </w:rPr>
        <w:t xml:space="preserve"> UEs so that all ROs must be confined with the BW supported by </w:t>
      </w:r>
      <w:proofErr w:type="spellStart"/>
      <w:r w:rsidR="00D763AF">
        <w:rPr>
          <w:rFonts w:eastAsia="ＭＳ 明朝"/>
          <w:sz w:val="22"/>
          <w:szCs w:val="22"/>
          <w:lang w:val="en-US"/>
        </w:rPr>
        <w:t>RedCap</w:t>
      </w:r>
      <w:proofErr w:type="spellEnd"/>
      <w:r w:rsidR="00D763AF">
        <w:rPr>
          <w:rFonts w:eastAsia="ＭＳ 明朝"/>
          <w:sz w:val="22"/>
          <w:szCs w:val="22"/>
          <w:lang w:val="en-US"/>
        </w:rPr>
        <w:t xml:space="preserve"> UEs. </w:t>
      </w:r>
      <w:proofErr w:type="gramStart"/>
      <w:r w:rsidR="00BA4B9E">
        <w:rPr>
          <w:rFonts w:eastAsia="ＭＳ 明朝"/>
          <w:sz w:val="22"/>
          <w:szCs w:val="22"/>
          <w:lang w:val="en-US"/>
        </w:rPr>
        <w:t>Similar to</w:t>
      </w:r>
      <w:proofErr w:type="gramEnd"/>
      <w:r w:rsidR="00BA4B9E">
        <w:rPr>
          <w:rFonts w:eastAsia="ＭＳ 明朝"/>
          <w:sz w:val="22"/>
          <w:szCs w:val="22"/>
          <w:lang w:val="en-US"/>
        </w:rPr>
        <w:t xml:space="preserve"> Option 2, </w:t>
      </w:r>
      <w:r w:rsidR="00963E6A">
        <w:rPr>
          <w:rFonts w:eastAsia="ＭＳ 明朝"/>
          <w:sz w:val="22"/>
          <w:szCs w:val="22"/>
          <w:lang w:val="en-US"/>
        </w:rPr>
        <w:t xml:space="preserve">Option 4 </w:t>
      </w:r>
      <w:r w:rsidR="00BA4B9E">
        <w:rPr>
          <w:rFonts w:eastAsia="ＭＳ 明朝"/>
          <w:sz w:val="22"/>
          <w:szCs w:val="22"/>
          <w:lang w:val="en-US"/>
        </w:rPr>
        <w:t xml:space="preserve">allows flexible configuration of ROs dedicated to </w:t>
      </w:r>
      <w:proofErr w:type="spellStart"/>
      <w:r w:rsidR="00BA4B9E">
        <w:rPr>
          <w:rFonts w:eastAsia="ＭＳ 明朝"/>
          <w:sz w:val="22"/>
          <w:szCs w:val="22"/>
          <w:lang w:val="en-US"/>
        </w:rPr>
        <w:t>RedCap</w:t>
      </w:r>
      <w:proofErr w:type="spellEnd"/>
      <w:r w:rsidR="00BA4B9E">
        <w:rPr>
          <w:rFonts w:eastAsia="ＭＳ 明朝"/>
          <w:sz w:val="22"/>
          <w:szCs w:val="22"/>
          <w:lang w:val="en-US"/>
        </w:rPr>
        <w:t xml:space="preserve"> UEs which is also beneficial for collision handling of PRACH resources and can be used for early identification as discussed in</w:t>
      </w:r>
      <w:r w:rsidR="00B3741C">
        <w:rPr>
          <w:rFonts w:eastAsia="ＭＳ 明朝"/>
          <w:sz w:val="22"/>
          <w:szCs w:val="22"/>
          <w:lang w:val="en-US"/>
        </w:rPr>
        <w:t xml:space="preserve"> [4]</w:t>
      </w:r>
      <w:r w:rsidR="00BA4B9E">
        <w:rPr>
          <w:rFonts w:eastAsia="ＭＳ 明朝"/>
          <w:sz w:val="22"/>
          <w:szCs w:val="22"/>
          <w:lang w:val="en-US"/>
        </w:rPr>
        <w:t>, while additional indication (either implicitly or explicitly) of the dedicated PRACH configurations is necessary.</w:t>
      </w:r>
    </w:p>
    <w:p w14:paraId="738D56CC" w14:textId="6B80CDBC" w:rsidR="00E937E7" w:rsidRDefault="00E937E7" w:rsidP="00B607AD">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mong these options, Option 3 would be enough if the system bandwidth is confined within the </w:t>
      </w:r>
      <w:proofErr w:type="spellStart"/>
      <w:r>
        <w:rPr>
          <w:rFonts w:eastAsia="ＭＳ 明朝"/>
          <w:sz w:val="22"/>
          <w:szCs w:val="22"/>
          <w:lang w:val="en-US"/>
        </w:rPr>
        <w:t>RedCap</w:t>
      </w:r>
      <w:proofErr w:type="spellEnd"/>
      <w:r>
        <w:rPr>
          <w:rFonts w:eastAsia="ＭＳ 明朝"/>
          <w:sz w:val="22"/>
          <w:szCs w:val="22"/>
          <w:lang w:val="en-US"/>
        </w:rPr>
        <w:t xml:space="preserve"> UE BW. However, if the system bandwidth is larger than </w:t>
      </w:r>
      <w:r w:rsidR="00007878">
        <w:rPr>
          <w:rFonts w:eastAsia="ＭＳ 明朝"/>
          <w:sz w:val="22"/>
          <w:szCs w:val="22"/>
          <w:lang w:val="en-US"/>
        </w:rPr>
        <w:t xml:space="preserve">the </w:t>
      </w:r>
      <w:proofErr w:type="spellStart"/>
      <w:r w:rsidR="00007878">
        <w:rPr>
          <w:rFonts w:eastAsia="ＭＳ 明朝"/>
          <w:sz w:val="22"/>
          <w:szCs w:val="22"/>
          <w:lang w:val="en-US"/>
        </w:rPr>
        <w:t>RedCap</w:t>
      </w:r>
      <w:proofErr w:type="spellEnd"/>
      <w:r w:rsidR="00007878">
        <w:rPr>
          <w:rFonts w:eastAsia="ＭＳ 明朝"/>
          <w:sz w:val="22"/>
          <w:szCs w:val="22"/>
          <w:lang w:val="en-US"/>
        </w:rPr>
        <w:t xml:space="preserve"> UE BW, limiting the configuration for non-</w:t>
      </w:r>
      <w:proofErr w:type="spellStart"/>
      <w:r w:rsidR="00007878">
        <w:rPr>
          <w:rFonts w:eastAsia="ＭＳ 明朝"/>
          <w:sz w:val="22"/>
          <w:szCs w:val="22"/>
          <w:lang w:val="en-US"/>
        </w:rPr>
        <w:t>RedCap</w:t>
      </w:r>
      <w:proofErr w:type="spellEnd"/>
      <w:r w:rsidR="00007878">
        <w:rPr>
          <w:rFonts w:eastAsia="ＭＳ 明朝"/>
          <w:sz w:val="22"/>
          <w:szCs w:val="22"/>
          <w:lang w:val="en-US"/>
        </w:rPr>
        <w:t xml:space="preserve"> UEs is not preferred option from system perspective. </w:t>
      </w:r>
      <w:r w:rsidR="000A3CB0">
        <w:rPr>
          <w:rFonts w:eastAsia="ＭＳ 明朝"/>
          <w:sz w:val="22"/>
          <w:szCs w:val="22"/>
          <w:lang w:val="en-US"/>
        </w:rPr>
        <w:t xml:space="preserve">Considering the specification effort, common solution should </w:t>
      </w:r>
      <w:r w:rsidR="000A3CB0">
        <w:rPr>
          <w:rFonts w:eastAsia="ＭＳ 明朝"/>
          <w:sz w:val="22"/>
          <w:szCs w:val="22"/>
          <w:lang w:val="en-US"/>
        </w:rPr>
        <w:lastRenderedPageBreak/>
        <w:t xml:space="preserve">be used as much as possible for different issues, such as PUCCH/PUSCH FH outside the UE BW and </w:t>
      </w:r>
      <w:proofErr w:type="spellStart"/>
      <w:r w:rsidR="000A3CB0">
        <w:rPr>
          <w:rFonts w:eastAsia="ＭＳ 明朝"/>
          <w:sz w:val="22"/>
          <w:szCs w:val="22"/>
          <w:lang w:val="en-US"/>
        </w:rPr>
        <w:t>RedCap</w:t>
      </w:r>
      <w:proofErr w:type="spellEnd"/>
      <w:r w:rsidR="000A3CB0">
        <w:rPr>
          <w:rFonts w:eastAsia="ＭＳ 明朝"/>
          <w:sz w:val="22"/>
          <w:szCs w:val="22"/>
          <w:lang w:val="en-US"/>
        </w:rPr>
        <w:t xml:space="preserve"> UE early identification. Therefore, we support Option 2 as the first preference. </w:t>
      </w:r>
      <w:r w:rsidR="00271305">
        <w:rPr>
          <w:rFonts w:eastAsia="ＭＳ 明朝"/>
          <w:sz w:val="22"/>
          <w:szCs w:val="22"/>
          <w:lang w:val="en-US"/>
        </w:rPr>
        <w:t xml:space="preserve">Option </w:t>
      </w:r>
      <w:r w:rsidR="00B3741C">
        <w:rPr>
          <w:rFonts w:eastAsia="ＭＳ 明朝"/>
          <w:sz w:val="22"/>
          <w:szCs w:val="22"/>
          <w:lang w:val="en-US"/>
        </w:rPr>
        <w:t>4</w:t>
      </w:r>
      <w:r w:rsidR="00271305">
        <w:rPr>
          <w:rFonts w:eastAsia="ＭＳ 明朝"/>
          <w:sz w:val="22"/>
          <w:szCs w:val="22"/>
          <w:lang w:val="en-US"/>
        </w:rPr>
        <w:t xml:space="preserve"> can also be used for the common solution with </w:t>
      </w:r>
      <w:proofErr w:type="spellStart"/>
      <w:r w:rsidR="00271305">
        <w:rPr>
          <w:rFonts w:eastAsia="ＭＳ 明朝"/>
          <w:sz w:val="22"/>
          <w:szCs w:val="22"/>
          <w:lang w:val="en-US"/>
        </w:rPr>
        <w:t>RedCap</w:t>
      </w:r>
      <w:proofErr w:type="spellEnd"/>
      <w:r w:rsidR="00271305">
        <w:rPr>
          <w:rFonts w:eastAsia="ＭＳ 明朝"/>
          <w:sz w:val="22"/>
          <w:szCs w:val="22"/>
          <w:lang w:val="en-US"/>
        </w:rPr>
        <w:t xml:space="preserve"> UE early identification and </w:t>
      </w:r>
      <w:r w:rsidR="000A3CB0">
        <w:rPr>
          <w:rFonts w:eastAsia="ＭＳ 明朝"/>
          <w:sz w:val="22"/>
          <w:szCs w:val="22"/>
          <w:lang w:val="en-US"/>
        </w:rPr>
        <w:t>Option 1 can also address the issue</w:t>
      </w:r>
      <w:r w:rsidR="00271305">
        <w:rPr>
          <w:rFonts w:eastAsia="ＭＳ 明朝"/>
          <w:sz w:val="22"/>
          <w:szCs w:val="22"/>
          <w:lang w:val="en-US"/>
        </w:rPr>
        <w:t>. Therefore</w:t>
      </w:r>
      <w:r w:rsidR="000A3CB0">
        <w:rPr>
          <w:rFonts w:eastAsia="ＭＳ 明朝"/>
          <w:sz w:val="22"/>
          <w:szCs w:val="22"/>
          <w:lang w:val="en-US"/>
        </w:rPr>
        <w:t xml:space="preserve">, we are fine with these options as the second preference. </w:t>
      </w:r>
    </w:p>
    <w:p w14:paraId="0F13F441" w14:textId="563AC998" w:rsidR="0037333E" w:rsidRDefault="0037333E" w:rsidP="0037333E">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9C0534">
        <w:rPr>
          <w:rFonts w:eastAsia="ＭＳ 明朝"/>
          <w:b/>
          <w:sz w:val="22"/>
          <w:szCs w:val="22"/>
          <w:u w:val="single"/>
        </w:rPr>
        <w:t>3</w:t>
      </w:r>
      <w:r w:rsidRPr="00753F9E">
        <w:rPr>
          <w:rFonts w:eastAsia="ＭＳ 明朝" w:hint="eastAsia"/>
          <w:b/>
          <w:sz w:val="22"/>
          <w:szCs w:val="22"/>
        </w:rPr>
        <w:t xml:space="preserve">: </w:t>
      </w:r>
    </w:p>
    <w:p w14:paraId="0B8E2979" w14:textId="69B0D7BD" w:rsidR="0037333E" w:rsidRPr="00452C00" w:rsidRDefault="0037333E" w:rsidP="00E51CB0">
      <w:pPr>
        <w:pStyle w:val="afc"/>
        <w:numPr>
          <w:ilvl w:val="0"/>
          <w:numId w:val="10"/>
        </w:numPr>
        <w:spacing w:afterLines="50" w:after="120"/>
        <w:ind w:leftChars="0"/>
        <w:jc w:val="both"/>
        <w:rPr>
          <w:rFonts w:eastAsia="ＭＳ 明朝"/>
          <w:sz w:val="22"/>
          <w:szCs w:val="22"/>
        </w:rPr>
      </w:pPr>
      <w:r>
        <w:rPr>
          <w:rFonts w:eastAsia="ＭＳ 明朝"/>
          <w:b/>
          <w:sz w:val="22"/>
          <w:szCs w:val="22"/>
        </w:rPr>
        <w:t xml:space="preserve">Support at least one of the following options </w:t>
      </w:r>
      <w:r w:rsidR="00452C00" w:rsidRPr="00452C00">
        <w:rPr>
          <w:rFonts w:eastAsia="ＭＳ 明朝"/>
          <w:b/>
          <w:sz w:val="22"/>
          <w:szCs w:val="22"/>
        </w:rPr>
        <w:t xml:space="preserve">to enable/support that a RACH occasion associated with the best SSB falls within the </w:t>
      </w:r>
      <w:proofErr w:type="spellStart"/>
      <w:r w:rsidR="00452C00" w:rsidRPr="00452C00">
        <w:rPr>
          <w:rFonts w:eastAsia="ＭＳ 明朝"/>
          <w:b/>
          <w:sz w:val="22"/>
          <w:szCs w:val="22"/>
        </w:rPr>
        <w:t>RedCap</w:t>
      </w:r>
      <w:proofErr w:type="spellEnd"/>
      <w:r w:rsidR="00452C00" w:rsidRPr="00452C00">
        <w:rPr>
          <w:rFonts w:eastAsia="ＭＳ 明朝"/>
          <w:b/>
          <w:sz w:val="22"/>
          <w:szCs w:val="22"/>
        </w:rPr>
        <w:t xml:space="preserve"> UE bandwidth</w:t>
      </w:r>
      <w:r w:rsidR="00542505">
        <w:rPr>
          <w:rFonts w:eastAsia="ＭＳ 明朝"/>
          <w:b/>
          <w:sz w:val="22"/>
          <w:szCs w:val="22"/>
        </w:rPr>
        <w:t>:</w:t>
      </w:r>
    </w:p>
    <w:p w14:paraId="3DA2EA1D" w14:textId="77777777" w:rsidR="00452C00" w:rsidRPr="00784688" w:rsidRDefault="00452C00" w:rsidP="00E51CB0">
      <w:pPr>
        <w:pStyle w:val="afc"/>
        <w:numPr>
          <w:ilvl w:val="1"/>
          <w:numId w:val="10"/>
        </w:numPr>
        <w:spacing w:afterLines="50" w:after="120"/>
        <w:ind w:leftChars="0"/>
        <w:jc w:val="both"/>
        <w:rPr>
          <w:rFonts w:eastAsia="ＭＳ 明朝"/>
          <w:b/>
          <w:bCs/>
          <w:sz w:val="22"/>
          <w:szCs w:val="22"/>
        </w:rPr>
      </w:pPr>
      <w:r w:rsidRPr="00784688">
        <w:rPr>
          <w:rFonts w:eastAsia="ＭＳ 明朝"/>
          <w:b/>
          <w:bCs/>
          <w:sz w:val="22"/>
          <w:szCs w:val="22"/>
        </w:rPr>
        <w:t xml:space="preserve">Option 1: Proper RF-retuning for </w:t>
      </w:r>
      <w:proofErr w:type="spellStart"/>
      <w:r w:rsidRPr="00784688">
        <w:rPr>
          <w:rFonts w:eastAsia="ＭＳ 明朝"/>
          <w:b/>
          <w:bCs/>
          <w:sz w:val="22"/>
          <w:szCs w:val="22"/>
        </w:rPr>
        <w:t>RedCap</w:t>
      </w:r>
      <w:proofErr w:type="spellEnd"/>
    </w:p>
    <w:p w14:paraId="2DFC38D5" w14:textId="40D4EF0B" w:rsidR="00452C00" w:rsidRPr="00784688" w:rsidRDefault="00452C00" w:rsidP="00E51CB0">
      <w:pPr>
        <w:pStyle w:val="afc"/>
        <w:numPr>
          <w:ilvl w:val="1"/>
          <w:numId w:val="10"/>
        </w:numPr>
        <w:spacing w:afterLines="50" w:after="120"/>
        <w:ind w:leftChars="0"/>
        <w:jc w:val="both"/>
        <w:rPr>
          <w:rFonts w:eastAsia="ＭＳ 明朝"/>
          <w:b/>
          <w:bCs/>
          <w:sz w:val="22"/>
          <w:szCs w:val="22"/>
        </w:rPr>
      </w:pPr>
      <w:r w:rsidRPr="00784688">
        <w:rPr>
          <w:rFonts w:eastAsia="ＭＳ 明朝"/>
          <w:b/>
          <w:bCs/>
          <w:sz w:val="22"/>
          <w:szCs w:val="22"/>
        </w:rPr>
        <w:t xml:space="preserve">Option 2: Separate initial UL BWP(s) for </w:t>
      </w:r>
      <w:proofErr w:type="spellStart"/>
      <w:r w:rsidRPr="00784688">
        <w:rPr>
          <w:rFonts w:eastAsia="ＭＳ 明朝"/>
          <w:b/>
          <w:bCs/>
          <w:sz w:val="22"/>
          <w:szCs w:val="22"/>
        </w:rPr>
        <w:t>RedCap</w:t>
      </w:r>
      <w:proofErr w:type="spellEnd"/>
      <w:r w:rsidRPr="00784688">
        <w:rPr>
          <w:rFonts w:eastAsia="ＭＳ 明朝"/>
          <w:b/>
          <w:bCs/>
          <w:sz w:val="22"/>
          <w:szCs w:val="22"/>
        </w:rPr>
        <w:t xml:space="preserve"> UEs</w:t>
      </w:r>
    </w:p>
    <w:p w14:paraId="43E35AED" w14:textId="55B58CB8" w:rsidR="00452C00" w:rsidRPr="00784688" w:rsidRDefault="00452C00" w:rsidP="00E51CB0">
      <w:pPr>
        <w:pStyle w:val="afc"/>
        <w:numPr>
          <w:ilvl w:val="2"/>
          <w:numId w:val="10"/>
        </w:numPr>
        <w:spacing w:afterLines="50" w:after="120"/>
        <w:ind w:leftChars="0"/>
        <w:jc w:val="both"/>
        <w:rPr>
          <w:rFonts w:eastAsia="ＭＳ 明朝"/>
          <w:b/>
          <w:bCs/>
          <w:sz w:val="22"/>
          <w:szCs w:val="22"/>
        </w:rPr>
      </w:pPr>
      <w:r w:rsidRPr="00784688">
        <w:rPr>
          <w:rFonts w:eastAsia="ＭＳ 明朝"/>
          <w:b/>
          <w:bCs/>
          <w:sz w:val="22"/>
          <w:szCs w:val="22"/>
        </w:rPr>
        <w:t xml:space="preserve">Aiming for the common solution with PUCCH/PUSCH FH outside the UE BW and </w:t>
      </w:r>
      <w:proofErr w:type="spellStart"/>
      <w:r w:rsidRPr="00784688">
        <w:rPr>
          <w:rFonts w:eastAsia="ＭＳ 明朝"/>
          <w:b/>
          <w:bCs/>
          <w:sz w:val="22"/>
          <w:szCs w:val="22"/>
        </w:rPr>
        <w:t>RedCap</w:t>
      </w:r>
      <w:proofErr w:type="spellEnd"/>
      <w:r w:rsidRPr="00784688">
        <w:rPr>
          <w:rFonts w:eastAsia="ＭＳ 明朝"/>
          <w:b/>
          <w:bCs/>
          <w:sz w:val="22"/>
          <w:szCs w:val="22"/>
        </w:rPr>
        <w:t xml:space="preserve"> UE early identification</w:t>
      </w:r>
    </w:p>
    <w:p w14:paraId="0C1F397C" w14:textId="7FBA803C" w:rsidR="00452C00" w:rsidRPr="00784688" w:rsidRDefault="00452C00" w:rsidP="00E51CB0">
      <w:pPr>
        <w:pStyle w:val="afc"/>
        <w:numPr>
          <w:ilvl w:val="1"/>
          <w:numId w:val="10"/>
        </w:numPr>
        <w:spacing w:afterLines="50" w:after="120"/>
        <w:ind w:leftChars="0"/>
        <w:jc w:val="both"/>
        <w:rPr>
          <w:rFonts w:eastAsia="ＭＳ 明朝"/>
          <w:b/>
          <w:bCs/>
          <w:sz w:val="22"/>
          <w:szCs w:val="22"/>
        </w:rPr>
      </w:pPr>
      <w:r w:rsidRPr="00784688">
        <w:rPr>
          <w:rFonts w:eastAsia="ＭＳ 明朝"/>
          <w:b/>
          <w:bCs/>
          <w:sz w:val="22"/>
          <w:szCs w:val="22"/>
        </w:rPr>
        <w:t xml:space="preserve">Option 4: </w:t>
      </w:r>
      <w:bookmarkStart w:id="2" w:name="_Hlk71702177"/>
      <w:r w:rsidRPr="00784688">
        <w:rPr>
          <w:rFonts w:eastAsia="ＭＳ 明朝"/>
          <w:b/>
          <w:bCs/>
          <w:sz w:val="22"/>
          <w:szCs w:val="22"/>
        </w:rPr>
        <w:t xml:space="preserve">Dedicated PRACH configurations (e.g., ROs) for </w:t>
      </w:r>
      <w:proofErr w:type="spellStart"/>
      <w:r w:rsidRPr="00784688">
        <w:rPr>
          <w:rFonts w:eastAsia="ＭＳ 明朝"/>
          <w:b/>
          <w:bCs/>
          <w:sz w:val="22"/>
          <w:szCs w:val="22"/>
        </w:rPr>
        <w:t>RedCap</w:t>
      </w:r>
      <w:proofErr w:type="spellEnd"/>
      <w:r w:rsidRPr="00784688">
        <w:rPr>
          <w:rFonts w:eastAsia="ＭＳ 明朝"/>
          <w:b/>
          <w:bCs/>
          <w:sz w:val="22"/>
          <w:szCs w:val="22"/>
        </w:rPr>
        <w:t xml:space="preserve"> UEs</w:t>
      </w:r>
      <w:bookmarkEnd w:id="2"/>
    </w:p>
    <w:p w14:paraId="30D671A3" w14:textId="6162EEB8" w:rsidR="00452C00" w:rsidRPr="00784688" w:rsidRDefault="00452C00" w:rsidP="00E51CB0">
      <w:pPr>
        <w:pStyle w:val="afc"/>
        <w:numPr>
          <w:ilvl w:val="2"/>
          <w:numId w:val="10"/>
        </w:numPr>
        <w:spacing w:afterLines="50" w:after="120"/>
        <w:ind w:leftChars="0"/>
        <w:jc w:val="both"/>
        <w:rPr>
          <w:rFonts w:eastAsia="ＭＳ 明朝"/>
          <w:b/>
          <w:bCs/>
          <w:sz w:val="22"/>
          <w:szCs w:val="22"/>
        </w:rPr>
      </w:pPr>
      <w:r w:rsidRPr="00784688">
        <w:rPr>
          <w:rFonts w:eastAsia="ＭＳ 明朝"/>
          <w:b/>
          <w:bCs/>
          <w:sz w:val="22"/>
          <w:szCs w:val="22"/>
        </w:rPr>
        <w:t xml:space="preserve">Aiming for the common solution with </w:t>
      </w:r>
      <w:proofErr w:type="spellStart"/>
      <w:r w:rsidRPr="00784688">
        <w:rPr>
          <w:rFonts w:eastAsia="ＭＳ 明朝"/>
          <w:b/>
          <w:bCs/>
          <w:sz w:val="22"/>
          <w:szCs w:val="22"/>
        </w:rPr>
        <w:t>RedCap</w:t>
      </w:r>
      <w:proofErr w:type="spellEnd"/>
      <w:r w:rsidRPr="00784688">
        <w:rPr>
          <w:rFonts w:eastAsia="ＭＳ 明朝"/>
          <w:b/>
          <w:bCs/>
          <w:sz w:val="22"/>
          <w:szCs w:val="22"/>
        </w:rPr>
        <w:t xml:space="preserve"> UE early identification</w:t>
      </w:r>
    </w:p>
    <w:p w14:paraId="43ED999B" w14:textId="4905A473" w:rsidR="00B607AD" w:rsidRDefault="00B607AD" w:rsidP="00AE49BB">
      <w:pPr>
        <w:spacing w:afterLines="50" w:after="120"/>
        <w:jc w:val="both"/>
        <w:rPr>
          <w:rFonts w:eastAsia="ＭＳ 明朝"/>
          <w:sz w:val="22"/>
          <w:szCs w:val="22"/>
          <w:lang w:val="en-US"/>
        </w:rPr>
      </w:pPr>
    </w:p>
    <w:p w14:paraId="78829A2E" w14:textId="7E4D5EE3" w:rsidR="00A4770F" w:rsidRDefault="00A4770F" w:rsidP="00A4770F">
      <w:pPr>
        <w:spacing w:afterLines="50" w:after="120"/>
        <w:jc w:val="center"/>
        <w:rPr>
          <w:rFonts w:eastAsia="ＭＳ 明朝"/>
          <w:sz w:val="22"/>
          <w:szCs w:val="22"/>
          <w:lang w:val="en-US"/>
        </w:rPr>
      </w:pPr>
      <w:r>
        <w:rPr>
          <w:rFonts w:eastAsia="ＭＳ 明朝" w:hint="eastAsia"/>
          <w:sz w:val="22"/>
          <w:szCs w:val="22"/>
          <w:lang w:val="en-US"/>
        </w:rPr>
        <w:t>T</w:t>
      </w:r>
      <w:r>
        <w:rPr>
          <w:rFonts w:eastAsia="ＭＳ 明朝"/>
          <w:sz w:val="22"/>
          <w:szCs w:val="22"/>
          <w:lang w:val="en-US"/>
        </w:rPr>
        <w:t>able 1.  Comparison of options for RACH occasions outside the UE BW</w:t>
      </w:r>
    </w:p>
    <w:tbl>
      <w:tblPr>
        <w:tblStyle w:val="12"/>
        <w:tblW w:w="5000" w:type="pct"/>
        <w:tblLook w:val="0420" w:firstRow="1" w:lastRow="0" w:firstColumn="0" w:lastColumn="0" w:noHBand="0" w:noVBand="1"/>
      </w:tblPr>
      <w:tblGrid>
        <w:gridCol w:w="2404"/>
        <w:gridCol w:w="3778"/>
        <w:gridCol w:w="3780"/>
      </w:tblGrid>
      <w:tr w:rsidR="00C54299" w:rsidRPr="00C54299" w14:paraId="31C8DDE2" w14:textId="77777777" w:rsidTr="00C54299">
        <w:trPr>
          <w:trHeight w:val="286"/>
        </w:trPr>
        <w:tc>
          <w:tcPr>
            <w:tcW w:w="1207" w:type="pct"/>
            <w:hideMark/>
          </w:tcPr>
          <w:p w14:paraId="48150156" w14:textId="77777777" w:rsidR="00C54299" w:rsidRPr="00C54299" w:rsidRDefault="00C54299" w:rsidP="00EC01E4">
            <w:pPr>
              <w:jc w:val="both"/>
              <w:rPr>
                <w:rFonts w:eastAsia="ＭＳ 明朝"/>
                <w:sz w:val="21"/>
                <w:szCs w:val="21"/>
                <w:lang w:val="en-US"/>
              </w:rPr>
            </w:pPr>
            <w:r w:rsidRPr="00C54299">
              <w:rPr>
                <w:rFonts w:eastAsia="ＭＳ 明朝"/>
                <w:b/>
                <w:bCs/>
                <w:sz w:val="21"/>
                <w:szCs w:val="21"/>
                <w:lang w:val="en-US"/>
              </w:rPr>
              <w:t>Options</w:t>
            </w:r>
          </w:p>
        </w:tc>
        <w:tc>
          <w:tcPr>
            <w:tcW w:w="1896" w:type="pct"/>
            <w:hideMark/>
          </w:tcPr>
          <w:p w14:paraId="68E1112A" w14:textId="77777777" w:rsidR="00C54299" w:rsidRPr="00C54299" w:rsidRDefault="00C54299" w:rsidP="00EC01E4">
            <w:pPr>
              <w:jc w:val="both"/>
              <w:rPr>
                <w:rFonts w:eastAsia="ＭＳ 明朝"/>
                <w:sz w:val="21"/>
                <w:szCs w:val="21"/>
                <w:lang w:val="en-US"/>
              </w:rPr>
            </w:pPr>
            <w:r w:rsidRPr="00C54299">
              <w:rPr>
                <w:rFonts w:eastAsia="ＭＳ 明朝"/>
                <w:b/>
                <w:bCs/>
                <w:sz w:val="21"/>
                <w:szCs w:val="21"/>
                <w:lang w:val="en-US"/>
              </w:rPr>
              <w:t>Pros</w:t>
            </w:r>
          </w:p>
        </w:tc>
        <w:tc>
          <w:tcPr>
            <w:tcW w:w="1897" w:type="pct"/>
            <w:hideMark/>
          </w:tcPr>
          <w:p w14:paraId="1D5C58B1" w14:textId="77777777" w:rsidR="00C54299" w:rsidRPr="00C54299" w:rsidRDefault="00C54299" w:rsidP="00EC01E4">
            <w:pPr>
              <w:jc w:val="both"/>
              <w:rPr>
                <w:rFonts w:eastAsia="ＭＳ 明朝"/>
                <w:sz w:val="21"/>
                <w:szCs w:val="21"/>
                <w:lang w:val="en-US"/>
              </w:rPr>
            </w:pPr>
            <w:r w:rsidRPr="00C54299">
              <w:rPr>
                <w:rFonts w:eastAsia="ＭＳ 明朝"/>
                <w:b/>
                <w:bCs/>
                <w:sz w:val="21"/>
                <w:szCs w:val="21"/>
                <w:lang w:val="en-US"/>
              </w:rPr>
              <w:t>Cons</w:t>
            </w:r>
          </w:p>
        </w:tc>
      </w:tr>
      <w:tr w:rsidR="00C54299" w:rsidRPr="00C54299" w14:paraId="1EBD163A" w14:textId="77777777" w:rsidTr="00C54299">
        <w:tblPrEx>
          <w:tblLook w:val="04A0" w:firstRow="1" w:lastRow="0" w:firstColumn="1" w:lastColumn="0" w:noHBand="0" w:noVBand="1"/>
        </w:tblPrEx>
        <w:trPr>
          <w:trHeight w:val="286"/>
        </w:trPr>
        <w:tc>
          <w:tcPr>
            <w:tcW w:w="1207" w:type="pct"/>
            <w:hideMark/>
          </w:tcPr>
          <w:p w14:paraId="5663A964" w14:textId="77777777" w:rsidR="00C54299" w:rsidRPr="00C54299" w:rsidRDefault="00C54299" w:rsidP="00EC01E4">
            <w:pPr>
              <w:jc w:val="both"/>
              <w:rPr>
                <w:rFonts w:eastAsia="ＭＳ 明朝"/>
                <w:sz w:val="21"/>
                <w:szCs w:val="21"/>
                <w:lang w:val="en-US"/>
              </w:rPr>
            </w:pPr>
            <w:r w:rsidRPr="00C54299">
              <w:rPr>
                <w:rFonts w:eastAsia="ＭＳ 明朝"/>
                <w:sz w:val="21"/>
                <w:szCs w:val="21"/>
                <w:lang w:val="en-US"/>
              </w:rPr>
              <w:t>1. Proper RF-retuning</w:t>
            </w:r>
          </w:p>
        </w:tc>
        <w:tc>
          <w:tcPr>
            <w:tcW w:w="1896" w:type="pct"/>
            <w:hideMark/>
          </w:tcPr>
          <w:p w14:paraId="48664AFA" w14:textId="06B64040"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 xml:space="preserve">No additional </w:t>
            </w:r>
            <w:proofErr w:type="spellStart"/>
            <w:r w:rsidRPr="00C54299">
              <w:rPr>
                <w:rFonts w:eastAsia="ＭＳ 明朝"/>
                <w:sz w:val="21"/>
                <w:szCs w:val="21"/>
                <w:lang w:val="en-US"/>
              </w:rPr>
              <w:t>signalling</w:t>
            </w:r>
            <w:proofErr w:type="spellEnd"/>
            <w:r w:rsidR="003227D4">
              <w:rPr>
                <w:rFonts w:eastAsia="ＭＳ 明朝"/>
                <w:sz w:val="21"/>
                <w:szCs w:val="21"/>
                <w:lang w:val="en-US"/>
              </w:rPr>
              <w:t xml:space="preserve"> </w:t>
            </w:r>
            <w:r w:rsidR="003227D4" w:rsidRPr="003227D4">
              <w:rPr>
                <w:rFonts w:eastAsia="ＭＳ 明朝"/>
                <w:sz w:val="21"/>
                <w:szCs w:val="21"/>
                <w:lang w:val="en-US"/>
              </w:rPr>
              <w:t xml:space="preserve">(i.e., </w:t>
            </w:r>
            <w:proofErr w:type="spellStart"/>
            <w:r w:rsidR="003227D4" w:rsidRPr="003227D4">
              <w:rPr>
                <w:rFonts w:eastAsia="ＭＳ 明朝"/>
                <w:sz w:val="21"/>
                <w:szCs w:val="21"/>
                <w:lang w:val="en-US"/>
              </w:rPr>
              <w:t>RedCap</w:t>
            </w:r>
            <w:proofErr w:type="spellEnd"/>
            <w:r w:rsidR="003227D4" w:rsidRPr="003227D4">
              <w:rPr>
                <w:rFonts w:eastAsia="ＭＳ 明朝"/>
                <w:sz w:val="21"/>
                <w:szCs w:val="21"/>
                <w:lang w:val="en-US"/>
              </w:rPr>
              <w:t xml:space="preserve"> UEs and non-</w:t>
            </w:r>
            <w:proofErr w:type="spellStart"/>
            <w:r w:rsidR="003227D4" w:rsidRPr="003227D4">
              <w:rPr>
                <w:rFonts w:eastAsia="ＭＳ 明朝"/>
                <w:sz w:val="21"/>
                <w:szCs w:val="21"/>
                <w:lang w:val="en-US"/>
              </w:rPr>
              <w:t>RedCap</w:t>
            </w:r>
            <w:proofErr w:type="spellEnd"/>
            <w:r w:rsidR="003227D4" w:rsidRPr="003227D4">
              <w:rPr>
                <w:rFonts w:eastAsia="ＭＳ 明朝"/>
                <w:sz w:val="21"/>
                <w:szCs w:val="21"/>
                <w:lang w:val="en-US"/>
              </w:rPr>
              <w:t xml:space="preserve"> UEs share the same initial UL BWP and PRACH resources</w:t>
            </w:r>
            <w:r w:rsidR="003227D4">
              <w:rPr>
                <w:rFonts w:eastAsia="ＭＳ 明朝"/>
                <w:sz w:val="21"/>
                <w:szCs w:val="21"/>
                <w:lang w:val="en-US"/>
              </w:rPr>
              <w:t>)</w:t>
            </w:r>
          </w:p>
        </w:tc>
        <w:tc>
          <w:tcPr>
            <w:tcW w:w="1897" w:type="pct"/>
            <w:hideMark/>
          </w:tcPr>
          <w:p w14:paraId="17573702" w14:textId="7AAB44A9"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 xml:space="preserve">May need longer time </w:t>
            </w:r>
            <w:r w:rsidR="003227D4" w:rsidRPr="003227D4">
              <w:rPr>
                <w:rFonts w:eastAsia="ＭＳ 明朝"/>
                <w:sz w:val="21"/>
                <w:szCs w:val="21"/>
              </w:rPr>
              <w:t>time between PRACH and RAR</w:t>
            </w:r>
          </w:p>
          <w:p w14:paraId="07E60792" w14:textId="1BC56B8F"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 xml:space="preserve">Need </w:t>
            </w:r>
            <w:r w:rsidR="00EB3C37">
              <w:rPr>
                <w:rFonts w:eastAsia="ＭＳ 明朝"/>
                <w:sz w:val="21"/>
                <w:szCs w:val="21"/>
                <w:lang w:val="en-US"/>
              </w:rPr>
              <w:t xml:space="preserve">different interpretation of PRACH transmission or </w:t>
            </w:r>
            <w:r w:rsidRPr="00C54299">
              <w:rPr>
                <w:rFonts w:eastAsia="ＭＳ 明朝"/>
                <w:sz w:val="21"/>
                <w:szCs w:val="21"/>
                <w:lang w:val="en-US"/>
              </w:rPr>
              <w:t>adjustment of initial UL BWP</w:t>
            </w:r>
          </w:p>
        </w:tc>
      </w:tr>
      <w:tr w:rsidR="00C54299" w:rsidRPr="00C54299" w14:paraId="476D48FC" w14:textId="77777777" w:rsidTr="00C54299">
        <w:tblPrEx>
          <w:tblLook w:val="04A0" w:firstRow="1" w:lastRow="0" w:firstColumn="1" w:lastColumn="0" w:noHBand="0" w:noVBand="1"/>
        </w:tblPrEx>
        <w:trPr>
          <w:trHeight w:val="286"/>
        </w:trPr>
        <w:tc>
          <w:tcPr>
            <w:tcW w:w="1207" w:type="pct"/>
            <w:hideMark/>
          </w:tcPr>
          <w:p w14:paraId="570A6CA9" w14:textId="77777777" w:rsidR="00C54299" w:rsidRPr="00C54299" w:rsidRDefault="00C54299" w:rsidP="00EC01E4">
            <w:pPr>
              <w:jc w:val="both"/>
              <w:rPr>
                <w:rFonts w:eastAsia="ＭＳ 明朝"/>
                <w:sz w:val="21"/>
                <w:szCs w:val="21"/>
                <w:lang w:val="en-US"/>
              </w:rPr>
            </w:pPr>
            <w:r w:rsidRPr="00C54299">
              <w:rPr>
                <w:rFonts w:eastAsia="ＭＳ 明朝"/>
                <w:sz w:val="21"/>
                <w:szCs w:val="21"/>
                <w:lang w:val="en-US"/>
              </w:rPr>
              <w:t>2. Separate initial UL BWP</w:t>
            </w:r>
          </w:p>
        </w:tc>
        <w:tc>
          <w:tcPr>
            <w:tcW w:w="1896" w:type="pct"/>
            <w:hideMark/>
          </w:tcPr>
          <w:p w14:paraId="45F77512"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Flexible configuration</w:t>
            </w:r>
          </w:p>
          <w:p w14:paraId="41532009"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Beneficial for collision handling</w:t>
            </w:r>
          </w:p>
          <w:p w14:paraId="2D00D3B6"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Can be used for early identification</w:t>
            </w:r>
          </w:p>
        </w:tc>
        <w:tc>
          <w:tcPr>
            <w:tcW w:w="1897" w:type="pct"/>
            <w:hideMark/>
          </w:tcPr>
          <w:p w14:paraId="6ED91F84" w14:textId="77777777" w:rsid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Need additional indication (either implicit</w:t>
            </w:r>
            <w:r w:rsidR="00932C65">
              <w:rPr>
                <w:rFonts w:eastAsia="ＭＳ 明朝"/>
                <w:sz w:val="21"/>
                <w:szCs w:val="21"/>
                <w:lang w:val="en-US"/>
              </w:rPr>
              <w:t>ly</w:t>
            </w:r>
            <w:r w:rsidRPr="00C54299">
              <w:rPr>
                <w:rFonts w:eastAsia="ＭＳ 明朝"/>
                <w:sz w:val="21"/>
                <w:szCs w:val="21"/>
                <w:lang w:val="en-US"/>
              </w:rPr>
              <w:t xml:space="preserve"> or explicit</w:t>
            </w:r>
            <w:r w:rsidR="00932C65">
              <w:rPr>
                <w:rFonts w:eastAsia="ＭＳ 明朝"/>
                <w:sz w:val="21"/>
                <w:szCs w:val="21"/>
                <w:lang w:val="en-US"/>
              </w:rPr>
              <w:t>ly</w:t>
            </w:r>
            <w:r w:rsidRPr="00C54299">
              <w:rPr>
                <w:rFonts w:eastAsia="ＭＳ 明朝"/>
                <w:sz w:val="21"/>
                <w:szCs w:val="21"/>
                <w:lang w:val="en-US"/>
              </w:rPr>
              <w:t>)</w:t>
            </w:r>
          </w:p>
          <w:p w14:paraId="13C6A9D0" w14:textId="32BEF132" w:rsidR="003227D4" w:rsidRPr="003227D4" w:rsidRDefault="003227D4" w:rsidP="003227D4">
            <w:pPr>
              <w:numPr>
                <w:ilvl w:val="0"/>
                <w:numId w:val="15"/>
              </w:numPr>
              <w:tabs>
                <w:tab w:val="num" w:pos="720"/>
              </w:tabs>
              <w:jc w:val="both"/>
              <w:rPr>
                <w:rFonts w:eastAsia="ＭＳ 明朝"/>
                <w:sz w:val="21"/>
                <w:szCs w:val="21"/>
                <w:lang w:val="en-US"/>
              </w:rPr>
            </w:pPr>
            <w:r w:rsidRPr="003227D4">
              <w:rPr>
                <w:rFonts w:eastAsia="ＭＳ 明朝"/>
                <w:sz w:val="21"/>
                <w:szCs w:val="21"/>
                <w:lang w:val="en-US"/>
              </w:rPr>
              <w:t>DL/UL BWP may have different center frequencies in TDD</w:t>
            </w:r>
          </w:p>
        </w:tc>
      </w:tr>
      <w:tr w:rsidR="00C54299" w:rsidRPr="00C54299" w14:paraId="12A0675E" w14:textId="77777777" w:rsidTr="00C54299">
        <w:tblPrEx>
          <w:tblLook w:val="04A0" w:firstRow="1" w:lastRow="0" w:firstColumn="1" w:lastColumn="0" w:noHBand="0" w:noVBand="1"/>
        </w:tblPrEx>
        <w:trPr>
          <w:trHeight w:val="286"/>
        </w:trPr>
        <w:tc>
          <w:tcPr>
            <w:tcW w:w="1207" w:type="pct"/>
            <w:hideMark/>
          </w:tcPr>
          <w:p w14:paraId="4695BCC5" w14:textId="77777777" w:rsidR="00C54299" w:rsidRPr="00C54299" w:rsidRDefault="00C54299" w:rsidP="00EC01E4">
            <w:pPr>
              <w:jc w:val="both"/>
              <w:rPr>
                <w:rFonts w:eastAsia="ＭＳ 明朝"/>
                <w:sz w:val="21"/>
                <w:szCs w:val="21"/>
                <w:lang w:val="en-US"/>
              </w:rPr>
            </w:pPr>
            <w:r w:rsidRPr="00C54299">
              <w:rPr>
                <w:rFonts w:eastAsia="ＭＳ 明朝"/>
                <w:sz w:val="21"/>
                <w:szCs w:val="21"/>
                <w:lang w:val="en-US"/>
              </w:rPr>
              <w:t xml:space="preserve">3. </w:t>
            </w:r>
            <w:proofErr w:type="spellStart"/>
            <w:r w:rsidRPr="00C54299">
              <w:rPr>
                <w:rFonts w:eastAsia="ＭＳ 明朝"/>
                <w:sz w:val="21"/>
                <w:szCs w:val="21"/>
                <w:lang w:val="en-US"/>
              </w:rPr>
              <w:t>gNB</w:t>
            </w:r>
            <w:proofErr w:type="spellEnd"/>
            <w:r w:rsidRPr="00C54299">
              <w:rPr>
                <w:rFonts w:eastAsia="ＭＳ 明朝"/>
                <w:sz w:val="21"/>
                <w:szCs w:val="21"/>
                <w:lang w:val="en-US"/>
              </w:rPr>
              <w:t xml:space="preserve"> configuration</w:t>
            </w:r>
          </w:p>
        </w:tc>
        <w:tc>
          <w:tcPr>
            <w:tcW w:w="1896" w:type="pct"/>
            <w:hideMark/>
          </w:tcPr>
          <w:p w14:paraId="7977A782"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No spec impact</w:t>
            </w:r>
          </w:p>
        </w:tc>
        <w:tc>
          <w:tcPr>
            <w:tcW w:w="1897" w:type="pct"/>
            <w:hideMark/>
          </w:tcPr>
          <w:p w14:paraId="7E620D2D"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Limited configuration for non-</w:t>
            </w:r>
            <w:proofErr w:type="spellStart"/>
            <w:r w:rsidRPr="00C54299">
              <w:rPr>
                <w:rFonts w:eastAsia="ＭＳ 明朝"/>
                <w:sz w:val="21"/>
                <w:szCs w:val="21"/>
                <w:lang w:val="en-US"/>
              </w:rPr>
              <w:t>RedCap</w:t>
            </w:r>
            <w:proofErr w:type="spellEnd"/>
            <w:r w:rsidRPr="00C54299">
              <w:rPr>
                <w:rFonts w:eastAsia="ＭＳ 明朝"/>
                <w:sz w:val="21"/>
                <w:szCs w:val="21"/>
                <w:lang w:val="en-US"/>
              </w:rPr>
              <w:t xml:space="preserve"> UEs</w:t>
            </w:r>
          </w:p>
        </w:tc>
      </w:tr>
      <w:tr w:rsidR="00C54299" w:rsidRPr="00C54299" w14:paraId="45C6668F" w14:textId="77777777" w:rsidTr="00C54299">
        <w:tblPrEx>
          <w:tblLook w:val="04A0" w:firstRow="1" w:lastRow="0" w:firstColumn="1" w:lastColumn="0" w:noHBand="0" w:noVBand="1"/>
        </w:tblPrEx>
        <w:trPr>
          <w:trHeight w:val="353"/>
        </w:trPr>
        <w:tc>
          <w:tcPr>
            <w:tcW w:w="1207" w:type="pct"/>
            <w:hideMark/>
          </w:tcPr>
          <w:p w14:paraId="2EAA49E8" w14:textId="77777777" w:rsidR="00C54299" w:rsidRPr="00C54299" w:rsidRDefault="00C54299" w:rsidP="00EC01E4">
            <w:pPr>
              <w:jc w:val="both"/>
              <w:rPr>
                <w:rFonts w:eastAsia="ＭＳ 明朝"/>
                <w:sz w:val="21"/>
                <w:szCs w:val="21"/>
                <w:lang w:val="en-US"/>
              </w:rPr>
            </w:pPr>
            <w:r w:rsidRPr="00C54299">
              <w:rPr>
                <w:rFonts w:eastAsia="ＭＳ 明朝"/>
                <w:sz w:val="21"/>
                <w:szCs w:val="21"/>
                <w:lang w:val="en-US"/>
              </w:rPr>
              <w:t>4. Dedicated PRACH configurations</w:t>
            </w:r>
          </w:p>
        </w:tc>
        <w:tc>
          <w:tcPr>
            <w:tcW w:w="1896" w:type="pct"/>
            <w:hideMark/>
          </w:tcPr>
          <w:p w14:paraId="55E20B11"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Flexible configuration</w:t>
            </w:r>
          </w:p>
          <w:p w14:paraId="5BCF7772"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Beneficial for collision handling</w:t>
            </w:r>
          </w:p>
          <w:p w14:paraId="41263C50" w14:textId="77777777"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Can be used for early identification</w:t>
            </w:r>
          </w:p>
        </w:tc>
        <w:tc>
          <w:tcPr>
            <w:tcW w:w="1897" w:type="pct"/>
            <w:hideMark/>
          </w:tcPr>
          <w:p w14:paraId="72E4921D" w14:textId="1B2C1BE4" w:rsidR="00C54299" w:rsidRPr="00C54299" w:rsidRDefault="00C54299" w:rsidP="00E51CB0">
            <w:pPr>
              <w:numPr>
                <w:ilvl w:val="0"/>
                <w:numId w:val="15"/>
              </w:numPr>
              <w:jc w:val="both"/>
              <w:rPr>
                <w:rFonts w:eastAsia="ＭＳ 明朝"/>
                <w:sz w:val="21"/>
                <w:szCs w:val="21"/>
                <w:lang w:val="en-US"/>
              </w:rPr>
            </w:pPr>
            <w:r w:rsidRPr="00C54299">
              <w:rPr>
                <w:rFonts w:eastAsia="ＭＳ 明朝"/>
                <w:sz w:val="21"/>
                <w:szCs w:val="21"/>
                <w:lang w:val="en-US"/>
              </w:rPr>
              <w:t>Need additional indication (either implicit</w:t>
            </w:r>
            <w:r w:rsidR="00932C65">
              <w:rPr>
                <w:rFonts w:eastAsia="ＭＳ 明朝"/>
                <w:sz w:val="21"/>
                <w:szCs w:val="21"/>
                <w:lang w:val="en-US"/>
              </w:rPr>
              <w:t>ly</w:t>
            </w:r>
            <w:r w:rsidRPr="00C54299">
              <w:rPr>
                <w:rFonts w:eastAsia="ＭＳ 明朝"/>
                <w:sz w:val="21"/>
                <w:szCs w:val="21"/>
                <w:lang w:val="en-US"/>
              </w:rPr>
              <w:t xml:space="preserve"> or explicit</w:t>
            </w:r>
            <w:r w:rsidR="00932C65">
              <w:rPr>
                <w:rFonts w:eastAsia="ＭＳ 明朝"/>
                <w:sz w:val="21"/>
                <w:szCs w:val="21"/>
                <w:lang w:val="en-US"/>
              </w:rPr>
              <w:t>ly</w:t>
            </w:r>
            <w:r w:rsidRPr="00C54299">
              <w:rPr>
                <w:rFonts w:eastAsia="ＭＳ 明朝"/>
                <w:sz w:val="21"/>
                <w:szCs w:val="21"/>
                <w:lang w:val="en-US"/>
              </w:rPr>
              <w:t>)</w:t>
            </w:r>
          </w:p>
        </w:tc>
      </w:tr>
    </w:tbl>
    <w:p w14:paraId="38F2A51D" w14:textId="40FB6843" w:rsidR="00B607AD" w:rsidRDefault="00B607AD" w:rsidP="00AE49BB">
      <w:pPr>
        <w:spacing w:afterLines="50" w:after="120"/>
        <w:jc w:val="both"/>
        <w:rPr>
          <w:rFonts w:eastAsia="ＭＳ 明朝"/>
          <w:sz w:val="22"/>
          <w:szCs w:val="22"/>
          <w:lang w:val="en-US"/>
        </w:rPr>
      </w:pPr>
    </w:p>
    <w:p w14:paraId="0F9A6735" w14:textId="6F4FBF93" w:rsidR="006F0FF4" w:rsidRDefault="006F0FF4" w:rsidP="00146F96">
      <w:pPr>
        <w:pStyle w:val="30"/>
        <w:numPr>
          <w:ilvl w:val="2"/>
          <w:numId w:val="6"/>
        </w:numPr>
        <w:rPr>
          <w:rFonts w:eastAsia="ＭＳ 明朝"/>
          <w:b/>
          <w:bCs/>
          <w:szCs w:val="24"/>
          <w:lang w:val="en-US"/>
        </w:rPr>
      </w:pPr>
      <w:r w:rsidRPr="006F0FF4">
        <w:rPr>
          <w:rFonts w:eastAsia="ＭＳ 明朝"/>
          <w:b/>
          <w:bCs/>
          <w:szCs w:val="24"/>
          <w:lang w:val="en-US"/>
        </w:rPr>
        <w:t>PUCCH/PUSCH frequency hopping outside the UE BW</w:t>
      </w:r>
    </w:p>
    <w:p w14:paraId="43BFA610" w14:textId="1BDA2C17" w:rsidR="0029102A" w:rsidRDefault="006F0FF4" w:rsidP="0029102A">
      <w:pPr>
        <w:spacing w:afterLines="50" w:after="120"/>
        <w:jc w:val="both"/>
        <w:rPr>
          <w:rFonts w:eastAsia="ＭＳ 明朝"/>
          <w:sz w:val="22"/>
          <w:szCs w:val="22"/>
          <w:lang w:val="en-US"/>
        </w:rPr>
      </w:pPr>
      <w:r>
        <w:rPr>
          <w:rFonts w:eastAsia="ＭＳ 明朝"/>
          <w:sz w:val="22"/>
          <w:szCs w:val="22"/>
          <w:lang w:val="en-US"/>
        </w:rPr>
        <w:t>W</w:t>
      </w:r>
      <w:r w:rsidR="0029102A" w:rsidRPr="00547409">
        <w:rPr>
          <w:rFonts w:eastAsia="ＭＳ 明朝"/>
          <w:sz w:val="22"/>
          <w:szCs w:val="22"/>
          <w:lang w:val="en-US"/>
        </w:rPr>
        <w:t xml:space="preserve">hen </w:t>
      </w:r>
      <w:proofErr w:type="spellStart"/>
      <w:r w:rsidR="0029102A">
        <w:rPr>
          <w:rFonts w:eastAsia="ＭＳ 明朝"/>
          <w:sz w:val="22"/>
          <w:szCs w:val="22"/>
          <w:lang w:val="en-US"/>
        </w:rPr>
        <w:t>RedCap</w:t>
      </w:r>
      <w:proofErr w:type="spellEnd"/>
      <w:r w:rsidR="0029102A">
        <w:rPr>
          <w:rFonts w:eastAsia="ＭＳ 明朝"/>
          <w:sz w:val="22"/>
          <w:szCs w:val="22"/>
          <w:lang w:val="en-US"/>
        </w:rPr>
        <w:t xml:space="preserve"> UEs share the same initial UL BWP, which is wider than </w:t>
      </w:r>
      <w:proofErr w:type="spellStart"/>
      <w:r w:rsidR="0029102A">
        <w:rPr>
          <w:rFonts w:eastAsia="ＭＳ 明朝"/>
          <w:sz w:val="22"/>
          <w:szCs w:val="22"/>
          <w:lang w:val="en-US"/>
        </w:rPr>
        <w:t>RedCap</w:t>
      </w:r>
      <w:proofErr w:type="spellEnd"/>
      <w:r w:rsidR="0029102A">
        <w:rPr>
          <w:rFonts w:eastAsia="ＭＳ 明朝"/>
          <w:sz w:val="22"/>
          <w:szCs w:val="22"/>
          <w:lang w:val="en-US"/>
        </w:rPr>
        <w:t xml:space="preserve"> UE BW, with non-</w:t>
      </w:r>
      <w:proofErr w:type="spellStart"/>
      <w:r w:rsidR="0029102A">
        <w:rPr>
          <w:rFonts w:eastAsia="ＭＳ 明朝"/>
          <w:sz w:val="22"/>
          <w:szCs w:val="22"/>
          <w:lang w:val="en-US"/>
        </w:rPr>
        <w:t>RedCa</w:t>
      </w:r>
      <w:r w:rsidR="004B5E91">
        <w:rPr>
          <w:rFonts w:eastAsia="ＭＳ 明朝"/>
          <w:sz w:val="22"/>
          <w:szCs w:val="22"/>
          <w:lang w:val="en-US"/>
        </w:rPr>
        <w:t>p</w:t>
      </w:r>
      <w:proofErr w:type="spellEnd"/>
      <w:r w:rsidR="0029102A">
        <w:rPr>
          <w:rFonts w:eastAsia="ＭＳ 明朝"/>
          <w:sz w:val="22"/>
          <w:szCs w:val="22"/>
          <w:lang w:val="en-US"/>
        </w:rPr>
        <w:t xml:space="preserve"> UEs</w:t>
      </w:r>
      <w:r w:rsidR="004B5E91">
        <w:rPr>
          <w:rFonts w:eastAsia="ＭＳ 明朝"/>
          <w:sz w:val="22"/>
          <w:szCs w:val="22"/>
          <w:lang w:val="en-US"/>
        </w:rPr>
        <w:t xml:space="preserve">, </w:t>
      </w:r>
      <w:r w:rsidR="003A252F">
        <w:rPr>
          <w:rFonts w:eastAsia="ＭＳ 明朝"/>
          <w:sz w:val="22"/>
          <w:szCs w:val="22"/>
          <w:lang w:val="en-US"/>
        </w:rPr>
        <w:t>t</w:t>
      </w:r>
      <w:r w:rsidR="0029102A" w:rsidRPr="00547409">
        <w:rPr>
          <w:rFonts w:eastAsia="ＭＳ 明朝"/>
          <w:sz w:val="22"/>
          <w:szCs w:val="22"/>
          <w:lang w:val="en-US"/>
        </w:rPr>
        <w:t xml:space="preserve">he </w:t>
      </w:r>
      <w:r w:rsidR="003A252F">
        <w:rPr>
          <w:rFonts w:eastAsia="ＭＳ 明朝"/>
          <w:sz w:val="22"/>
          <w:szCs w:val="22"/>
          <w:lang w:val="en-US"/>
        </w:rPr>
        <w:t xml:space="preserve">PRBs for PUCCH/PUSCH transmission may fall </w:t>
      </w:r>
      <w:r w:rsidR="0029102A" w:rsidRPr="00547409">
        <w:rPr>
          <w:rFonts w:eastAsia="ＭＳ 明朝"/>
          <w:sz w:val="22"/>
          <w:szCs w:val="22"/>
          <w:lang w:val="en-US"/>
        </w:rPr>
        <w:t xml:space="preserve">outside of </w:t>
      </w:r>
      <w:proofErr w:type="spellStart"/>
      <w:r w:rsidR="003A252F">
        <w:rPr>
          <w:rFonts w:eastAsia="ＭＳ 明朝"/>
          <w:sz w:val="22"/>
          <w:szCs w:val="22"/>
          <w:lang w:val="en-US"/>
        </w:rPr>
        <w:t>RedCap</w:t>
      </w:r>
      <w:proofErr w:type="spellEnd"/>
      <w:r w:rsidR="003A252F">
        <w:rPr>
          <w:rFonts w:eastAsia="ＭＳ 明朝"/>
          <w:sz w:val="22"/>
          <w:szCs w:val="22"/>
          <w:lang w:val="en-US"/>
        </w:rPr>
        <w:t xml:space="preserve"> UE BW</w:t>
      </w:r>
      <w:r w:rsidR="00A75DDB">
        <w:rPr>
          <w:rFonts w:eastAsia="ＭＳ 明朝"/>
          <w:sz w:val="22"/>
          <w:szCs w:val="22"/>
          <w:lang w:val="en-US"/>
        </w:rPr>
        <w:t>, as they are determined based on the initial UL BWP configuration</w:t>
      </w:r>
      <w:r w:rsidR="0029102A" w:rsidRPr="00547409">
        <w:rPr>
          <w:rFonts w:eastAsia="ＭＳ 明朝"/>
          <w:sz w:val="22"/>
          <w:szCs w:val="22"/>
          <w:lang w:val="en-US"/>
        </w:rPr>
        <w:t xml:space="preserve">. Therefore, the solution for the above </w:t>
      </w:r>
      <w:r w:rsidR="00A75DDB">
        <w:rPr>
          <w:rFonts w:eastAsia="ＭＳ 明朝"/>
          <w:sz w:val="22"/>
          <w:szCs w:val="22"/>
          <w:lang w:val="en-US"/>
        </w:rPr>
        <w:t xml:space="preserve">unavailable PUCCH/PUSCH resource </w:t>
      </w:r>
      <w:r w:rsidR="0029102A" w:rsidRPr="00547409">
        <w:rPr>
          <w:rFonts w:eastAsia="ＭＳ 明朝"/>
          <w:sz w:val="22"/>
          <w:szCs w:val="22"/>
          <w:lang w:val="en-US"/>
        </w:rPr>
        <w:t xml:space="preserve">issue should be </w:t>
      </w:r>
      <w:r w:rsidR="00A75DDB">
        <w:rPr>
          <w:rFonts w:eastAsia="ＭＳ 明朝"/>
          <w:sz w:val="22"/>
          <w:szCs w:val="22"/>
          <w:lang w:val="en-US"/>
        </w:rPr>
        <w:t>addressed</w:t>
      </w:r>
      <w:r w:rsidR="0029102A" w:rsidRPr="00547409">
        <w:rPr>
          <w:rFonts w:eastAsia="ＭＳ 明朝"/>
          <w:sz w:val="22"/>
          <w:szCs w:val="22"/>
          <w:lang w:val="en-US"/>
        </w:rPr>
        <w:t>.</w:t>
      </w:r>
      <w:r w:rsidR="0029102A">
        <w:rPr>
          <w:rFonts w:eastAsia="ＭＳ 明朝"/>
          <w:sz w:val="22"/>
          <w:szCs w:val="22"/>
          <w:lang w:val="en-US"/>
        </w:rPr>
        <w:t xml:space="preserve"> </w:t>
      </w:r>
      <w:r w:rsidR="00B64029">
        <w:rPr>
          <w:rFonts w:eastAsia="ＭＳ 明朝"/>
          <w:sz w:val="22"/>
          <w:szCs w:val="22"/>
          <w:lang w:val="en-US"/>
        </w:rPr>
        <w:t>T</w:t>
      </w:r>
      <w:r w:rsidR="0029102A">
        <w:rPr>
          <w:rFonts w:eastAsia="ＭＳ 明朝"/>
          <w:sz w:val="22"/>
          <w:szCs w:val="22"/>
          <w:lang w:val="en-US"/>
        </w:rPr>
        <w:t>his issue was discussed at RAN1#104e meeting and it was agreed to study further following options:</w:t>
      </w:r>
    </w:p>
    <w:p w14:paraId="26FA8B52" w14:textId="598D1707" w:rsidR="00302703" w:rsidRPr="00302703" w:rsidRDefault="00302703" w:rsidP="00E51CB0">
      <w:pPr>
        <w:pStyle w:val="afc"/>
        <w:numPr>
          <w:ilvl w:val="0"/>
          <w:numId w:val="14"/>
        </w:numPr>
        <w:spacing w:afterLines="50" w:after="120"/>
        <w:ind w:leftChars="0"/>
        <w:jc w:val="both"/>
        <w:rPr>
          <w:rFonts w:eastAsia="ＭＳ 明朝"/>
          <w:sz w:val="22"/>
          <w:szCs w:val="22"/>
          <w:lang w:val="en-US"/>
        </w:rPr>
      </w:pPr>
      <w:r w:rsidRPr="00302703">
        <w:rPr>
          <w:rFonts w:eastAsia="ＭＳ 明朝"/>
          <w:sz w:val="22"/>
          <w:szCs w:val="22"/>
          <w:lang w:val="en-US"/>
        </w:rPr>
        <w:t xml:space="preserve">Option 1: Proper RF-retuning for </w:t>
      </w:r>
      <w:proofErr w:type="spellStart"/>
      <w:r w:rsidRPr="00302703">
        <w:rPr>
          <w:rFonts w:eastAsia="ＭＳ 明朝"/>
          <w:sz w:val="22"/>
          <w:szCs w:val="22"/>
          <w:lang w:val="en-US"/>
        </w:rPr>
        <w:t>RedCap</w:t>
      </w:r>
      <w:proofErr w:type="spellEnd"/>
      <w:r w:rsidRPr="00302703">
        <w:rPr>
          <w:rFonts w:eastAsia="ＭＳ 明朝"/>
          <w:sz w:val="22"/>
          <w:szCs w:val="22"/>
          <w:lang w:val="en-US"/>
        </w:rPr>
        <w:t xml:space="preserve"> (if feasible)</w:t>
      </w:r>
    </w:p>
    <w:p w14:paraId="74BF7D50" w14:textId="77777777" w:rsidR="00302703" w:rsidRPr="00302703" w:rsidRDefault="00302703" w:rsidP="00E51CB0">
      <w:pPr>
        <w:pStyle w:val="afc"/>
        <w:numPr>
          <w:ilvl w:val="0"/>
          <w:numId w:val="14"/>
        </w:numPr>
        <w:spacing w:afterLines="50" w:after="120"/>
        <w:ind w:leftChars="0"/>
        <w:jc w:val="both"/>
        <w:rPr>
          <w:rFonts w:eastAsia="ＭＳ 明朝"/>
          <w:sz w:val="22"/>
          <w:szCs w:val="22"/>
          <w:lang w:val="en-US"/>
        </w:rPr>
      </w:pPr>
      <w:r w:rsidRPr="00302703">
        <w:rPr>
          <w:rFonts w:eastAsia="ＭＳ 明朝"/>
          <w:sz w:val="22"/>
          <w:szCs w:val="22"/>
          <w:lang w:val="en-US"/>
        </w:rPr>
        <w:t xml:space="preserve">Option 2: Separate initial UL BWP(s) for </w:t>
      </w:r>
      <w:proofErr w:type="spellStart"/>
      <w:r w:rsidRPr="00302703">
        <w:rPr>
          <w:rFonts w:eastAsia="ＭＳ 明朝"/>
          <w:sz w:val="22"/>
          <w:szCs w:val="22"/>
          <w:lang w:val="en-US"/>
        </w:rPr>
        <w:t>RedCap</w:t>
      </w:r>
      <w:proofErr w:type="spellEnd"/>
    </w:p>
    <w:p w14:paraId="71811CBB" w14:textId="15CC6B14" w:rsidR="00302703" w:rsidRPr="00302703" w:rsidRDefault="00302703" w:rsidP="00E51CB0">
      <w:pPr>
        <w:pStyle w:val="afc"/>
        <w:numPr>
          <w:ilvl w:val="0"/>
          <w:numId w:val="14"/>
        </w:numPr>
        <w:spacing w:afterLines="50" w:after="120"/>
        <w:ind w:leftChars="0"/>
        <w:jc w:val="both"/>
        <w:rPr>
          <w:rFonts w:eastAsia="ＭＳ 明朝"/>
          <w:sz w:val="22"/>
          <w:szCs w:val="22"/>
          <w:lang w:val="en-US"/>
        </w:rPr>
      </w:pPr>
      <w:r w:rsidRPr="00302703">
        <w:rPr>
          <w:rFonts w:eastAsia="ＭＳ 明朝"/>
          <w:sz w:val="22"/>
          <w:szCs w:val="22"/>
          <w:lang w:val="en-US"/>
        </w:rPr>
        <w:t>Option 3: Separate PUCCH/Msg3/[</w:t>
      </w:r>
      <w:proofErr w:type="spellStart"/>
      <w:r w:rsidRPr="00302703">
        <w:rPr>
          <w:rFonts w:eastAsia="ＭＳ 明朝"/>
          <w:sz w:val="22"/>
          <w:szCs w:val="22"/>
          <w:lang w:val="en-US"/>
        </w:rPr>
        <w:t>MsgA</w:t>
      </w:r>
      <w:proofErr w:type="spellEnd"/>
      <w:r w:rsidRPr="00302703">
        <w:rPr>
          <w:rFonts w:eastAsia="ＭＳ 明朝"/>
          <w:sz w:val="22"/>
          <w:szCs w:val="22"/>
          <w:lang w:val="en-US"/>
        </w:rPr>
        <w:t xml:space="preserve">] PUSCH configuration/indication or a different interpretation for the same configuration/indication for </w:t>
      </w:r>
      <w:proofErr w:type="spellStart"/>
      <w:r w:rsidRPr="00302703">
        <w:rPr>
          <w:rFonts w:eastAsia="ＭＳ 明朝"/>
          <w:sz w:val="22"/>
          <w:szCs w:val="22"/>
          <w:lang w:val="en-US"/>
        </w:rPr>
        <w:t>RedCap</w:t>
      </w:r>
      <w:proofErr w:type="spellEnd"/>
    </w:p>
    <w:p w14:paraId="72E814F6" w14:textId="2FF98A3E" w:rsidR="00EC27A0" w:rsidRPr="00AF2817" w:rsidRDefault="00302703" w:rsidP="00E51CB0">
      <w:pPr>
        <w:pStyle w:val="afc"/>
        <w:numPr>
          <w:ilvl w:val="0"/>
          <w:numId w:val="14"/>
        </w:numPr>
        <w:spacing w:afterLines="50" w:after="120"/>
        <w:ind w:leftChars="0"/>
        <w:jc w:val="both"/>
        <w:rPr>
          <w:rFonts w:eastAsia="ＭＳ 明朝"/>
          <w:sz w:val="22"/>
          <w:szCs w:val="22"/>
          <w:lang w:val="en-US"/>
        </w:rPr>
      </w:pPr>
      <w:r w:rsidRPr="00302703">
        <w:rPr>
          <w:rFonts w:eastAsia="ＭＳ 明朝"/>
          <w:sz w:val="22"/>
          <w:szCs w:val="22"/>
          <w:lang w:val="en-US"/>
        </w:rPr>
        <w:t xml:space="preserve">Option 4: </w:t>
      </w:r>
      <w:proofErr w:type="spellStart"/>
      <w:r w:rsidRPr="00302703">
        <w:rPr>
          <w:rFonts w:eastAsia="ＭＳ 明朝"/>
          <w:sz w:val="22"/>
          <w:szCs w:val="22"/>
          <w:lang w:val="en-US"/>
        </w:rPr>
        <w:t>gNB</w:t>
      </w:r>
      <w:proofErr w:type="spellEnd"/>
      <w:r w:rsidRPr="00302703">
        <w:rPr>
          <w:rFonts w:eastAsia="ＭＳ 明朝"/>
          <w:sz w:val="22"/>
          <w:szCs w:val="22"/>
          <w:lang w:val="en-US"/>
        </w:rPr>
        <w:t xml:space="preserve"> configuration</w:t>
      </w:r>
    </w:p>
    <w:p w14:paraId="7A643105" w14:textId="70B9909D" w:rsidR="00EC27A0" w:rsidRPr="00302703" w:rsidRDefault="00EC27A0" w:rsidP="0029102A">
      <w:pPr>
        <w:spacing w:afterLines="50" w:after="120"/>
        <w:jc w:val="both"/>
        <w:rPr>
          <w:rFonts w:eastAsia="ＭＳ 明朝"/>
          <w:sz w:val="22"/>
          <w:szCs w:val="22"/>
          <w:lang w:val="en-US"/>
        </w:rPr>
      </w:pPr>
    </w:p>
    <w:p w14:paraId="635BCE18" w14:textId="33EF1E15" w:rsidR="00103B1C" w:rsidRDefault="00103B1C" w:rsidP="00103B1C">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s summarized in Table 2, Option 1 does not require any additional </w:t>
      </w:r>
      <w:proofErr w:type="spellStart"/>
      <w:r>
        <w:rPr>
          <w:rFonts w:eastAsia="ＭＳ 明朝"/>
          <w:sz w:val="22"/>
          <w:szCs w:val="22"/>
          <w:lang w:val="en-US"/>
        </w:rPr>
        <w:t>signalling</w:t>
      </w:r>
      <w:proofErr w:type="spellEnd"/>
      <w:r>
        <w:rPr>
          <w:rFonts w:eastAsia="ＭＳ 明朝"/>
          <w:sz w:val="22"/>
          <w:szCs w:val="22"/>
          <w:lang w:val="en-US"/>
        </w:rPr>
        <w:t xml:space="preserve"> </w:t>
      </w:r>
      <w:r w:rsidR="00614764">
        <w:rPr>
          <w:rFonts w:eastAsia="ＭＳ 明朝"/>
          <w:sz w:val="22"/>
          <w:szCs w:val="22"/>
          <w:lang w:val="en-US"/>
        </w:rPr>
        <w:t>and can avoid fragmentation of PUSCH resources for non-</w:t>
      </w:r>
      <w:proofErr w:type="spellStart"/>
      <w:r w:rsidR="00614764">
        <w:rPr>
          <w:rFonts w:eastAsia="ＭＳ 明朝"/>
          <w:sz w:val="22"/>
          <w:szCs w:val="22"/>
          <w:lang w:val="en-US"/>
        </w:rPr>
        <w:t>RedCap</w:t>
      </w:r>
      <w:proofErr w:type="spellEnd"/>
      <w:r w:rsidR="00614764">
        <w:rPr>
          <w:rFonts w:eastAsia="ＭＳ 明朝"/>
          <w:sz w:val="22"/>
          <w:szCs w:val="22"/>
          <w:lang w:val="en-US"/>
        </w:rPr>
        <w:t xml:space="preserve"> UEs as the same initial UL BWP configuration is used, </w:t>
      </w:r>
      <w:r>
        <w:rPr>
          <w:rFonts w:eastAsia="ＭＳ 明朝"/>
          <w:sz w:val="22"/>
          <w:szCs w:val="22"/>
          <w:lang w:val="en-US"/>
        </w:rPr>
        <w:t xml:space="preserve">while it may need </w:t>
      </w:r>
      <w:r>
        <w:rPr>
          <w:rFonts w:eastAsia="ＭＳ 明朝"/>
          <w:sz w:val="22"/>
          <w:szCs w:val="22"/>
          <w:lang w:val="en-US"/>
        </w:rPr>
        <w:lastRenderedPageBreak/>
        <w:t xml:space="preserve">longer time </w:t>
      </w:r>
      <w:r w:rsidR="00F651EE">
        <w:rPr>
          <w:rFonts w:eastAsia="ＭＳ 明朝"/>
          <w:sz w:val="22"/>
          <w:szCs w:val="22"/>
          <w:lang w:val="en-US"/>
        </w:rPr>
        <w:t>between 1</w:t>
      </w:r>
      <w:r w:rsidR="00F651EE" w:rsidRPr="00F651EE">
        <w:rPr>
          <w:rFonts w:eastAsia="ＭＳ 明朝"/>
          <w:sz w:val="22"/>
          <w:szCs w:val="22"/>
          <w:vertAlign w:val="superscript"/>
          <w:lang w:val="en-US"/>
        </w:rPr>
        <w:t>st</w:t>
      </w:r>
      <w:r w:rsidR="00F651EE">
        <w:rPr>
          <w:rFonts w:eastAsia="ＭＳ 明朝"/>
          <w:sz w:val="22"/>
          <w:szCs w:val="22"/>
          <w:lang w:val="en-US"/>
        </w:rPr>
        <w:t xml:space="preserve"> and 2</w:t>
      </w:r>
      <w:r w:rsidR="00F651EE" w:rsidRPr="00F651EE">
        <w:rPr>
          <w:rFonts w:eastAsia="ＭＳ 明朝"/>
          <w:sz w:val="22"/>
          <w:szCs w:val="22"/>
          <w:vertAlign w:val="superscript"/>
          <w:lang w:val="en-US"/>
        </w:rPr>
        <w:t>nd</w:t>
      </w:r>
      <w:r w:rsidR="00F651EE">
        <w:rPr>
          <w:rFonts w:eastAsia="ＭＳ 明朝"/>
          <w:sz w:val="22"/>
          <w:szCs w:val="22"/>
          <w:lang w:val="en-US"/>
        </w:rPr>
        <w:t xml:space="preserve"> hops</w:t>
      </w:r>
      <w:r>
        <w:rPr>
          <w:rFonts w:eastAsia="ＭＳ 明朝"/>
          <w:sz w:val="22"/>
          <w:szCs w:val="22"/>
          <w:lang w:val="en-US"/>
        </w:rPr>
        <w:t xml:space="preserve"> due to the RF-retuning time. Option 2 allows flexible configuration of initial UL BWP dedicated to </w:t>
      </w:r>
      <w:proofErr w:type="spellStart"/>
      <w:r>
        <w:rPr>
          <w:rFonts w:eastAsia="ＭＳ 明朝"/>
          <w:sz w:val="22"/>
          <w:szCs w:val="22"/>
          <w:lang w:val="en-US"/>
        </w:rPr>
        <w:t>RedCap</w:t>
      </w:r>
      <w:proofErr w:type="spellEnd"/>
      <w:r>
        <w:rPr>
          <w:rFonts w:eastAsia="ＭＳ 明朝"/>
          <w:sz w:val="22"/>
          <w:szCs w:val="22"/>
          <w:lang w:val="en-US"/>
        </w:rPr>
        <w:t xml:space="preserve"> UEs which is also beneficial for collision handling of UL resources during random access and can be used for early identification as discussed in</w:t>
      </w:r>
      <w:r w:rsidR="00B64029">
        <w:rPr>
          <w:rFonts w:eastAsia="ＭＳ 明朝"/>
          <w:sz w:val="22"/>
          <w:szCs w:val="22"/>
          <w:lang w:val="en-US"/>
        </w:rPr>
        <w:t xml:space="preserve"> [4]</w:t>
      </w:r>
      <w:r>
        <w:rPr>
          <w:rFonts w:eastAsia="ＭＳ 明朝"/>
          <w:sz w:val="22"/>
          <w:szCs w:val="22"/>
          <w:lang w:val="en-US"/>
        </w:rPr>
        <w:t>, while additional indication (either implicitly or explicitly) of the separate initial UL BWP is necessary</w:t>
      </w:r>
      <w:r w:rsidR="00614764">
        <w:rPr>
          <w:rFonts w:eastAsia="ＭＳ 明朝"/>
          <w:sz w:val="22"/>
          <w:szCs w:val="22"/>
          <w:lang w:val="en-US"/>
        </w:rPr>
        <w:t xml:space="preserve"> and it may lead a fragmentation of PUSCH resources for non-</w:t>
      </w:r>
      <w:proofErr w:type="spellStart"/>
      <w:r w:rsidR="00614764">
        <w:rPr>
          <w:rFonts w:eastAsia="ＭＳ 明朝"/>
          <w:sz w:val="22"/>
          <w:szCs w:val="22"/>
          <w:lang w:val="en-US"/>
        </w:rPr>
        <w:t>RedCap</w:t>
      </w:r>
      <w:proofErr w:type="spellEnd"/>
      <w:r w:rsidR="00614764">
        <w:rPr>
          <w:rFonts w:eastAsia="ＭＳ 明朝"/>
          <w:sz w:val="22"/>
          <w:szCs w:val="22"/>
          <w:lang w:val="en-US"/>
        </w:rPr>
        <w:t xml:space="preserve"> UEs if the PUCCH/PUSCH resources for </w:t>
      </w:r>
      <w:proofErr w:type="spellStart"/>
      <w:r w:rsidR="00614764">
        <w:rPr>
          <w:rFonts w:eastAsia="ＭＳ 明朝"/>
          <w:sz w:val="22"/>
          <w:szCs w:val="22"/>
          <w:lang w:val="en-US"/>
        </w:rPr>
        <w:t>RedCap</w:t>
      </w:r>
      <w:proofErr w:type="spellEnd"/>
      <w:r w:rsidR="00614764">
        <w:rPr>
          <w:rFonts w:eastAsia="ＭＳ 明朝"/>
          <w:sz w:val="22"/>
          <w:szCs w:val="22"/>
          <w:lang w:val="en-US"/>
        </w:rPr>
        <w:t xml:space="preserve"> UEs are located in the middle of</w:t>
      </w:r>
      <w:r w:rsidR="00614764" w:rsidRPr="00614764">
        <w:rPr>
          <w:rFonts w:eastAsia="ＭＳ 明朝"/>
          <w:sz w:val="22"/>
          <w:szCs w:val="22"/>
          <w:lang w:val="en-US"/>
        </w:rPr>
        <w:t xml:space="preserve"> </w:t>
      </w:r>
      <w:r w:rsidR="00614764">
        <w:rPr>
          <w:rFonts w:eastAsia="ＭＳ 明朝"/>
          <w:sz w:val="22"/>
          <w:szCs w:val="22"/>
          <w:lang w:val="en-US"/>
        </w:rPr>
        <w:t>PUSCH resources for non-</w:t>
      </w:r>
      <w:proofErr w:type="spellStart"/>
      <w:r w:rsidR="00614764">
        <w:rPr>
          <w:rFonts w:eastAsia="ＭＳ 明朝"/>
          <w:sz w:val="22"/>
          <w:szCs w:val="22"/>
          <w:lang w:val="en-US"/>
        </w:rPr>
        <w:t>RedCap</w:t>
      </w:r>
      <w:proofErr w:type="spellEnd"/>
      <w:r w:rsidR="00614764">
        <w:rPr>
          <w:rFonts w:eastAsia="ＭＳ 明朝"/>
          <w:sz w:val="22"/>
          <w:szCs w:val="22"/>
          <w:lang w:val="en-US"/>
        </w:rPr>
        <w:t xml:space="preserve"> UEs</w:t>
      </w:r>
      <w:r>
        <w:rPr>
          <w:rFonts w:eastAsia="ＭＳ 明朝"/>
          <w:sz w:val="22"/>
          <w:szCs w:val="22"/>
          <w:lang w:val="en-US"/>
        </w:rPr>
        <w:t xml:space="preserve">. </w:t>
      </w:r>
      <w:r w:rsidR="00B64029">
        <w:rPr>
          <w:rFonts w:eastAsia="ＭＳ 明朝"/>
          <w:sz w:val="22"/>
          <w:szCs w:val="22"/>
          <w:lang w:val="en-US"/>
        </w:rPr>
        <w:t xml:space="preserve">Therefore, </w:t>
      </w:r>
      <w:r w:rsidR="00B64029" w:rsidRPr="00B64029">
        <w:rPr>
          <w:rFonts w:eastAsia="ＭＳ 明朝"/>
          <w:sz w:val="22"/>
          <w:szCs w:val="22"/>
          <w:lang w:val="en-US"/>
        </w:rPr>
        <w:t>disabl</w:t>
      </w:r>
      <w:r w:rsidR="00B64029">
        <w:rPr>
          <w:rFonts w:eastAsia="ＭＳ 明朝"/>
          <w:sz w:val="22"/>
          <w:szCs w:val="22"/>
          <w:lang w:val="en-US"/>
        </w:rPr>
        <w:t>ing</w:t>
      </w:r>
      <w:r w:rsidR="00B64029" w:rsidRPr="00B64029">
        <w:rPr>
          <w:rFonts w:eastAsia="ＭＳ 明朝"/>
          <w:sz w:val="22"/>
          <w:szCs w:val="22"/>
          <w:lang w:val="en-US"/>
        </w:rPr>
        <w:t xml:space="preserve"> PUCCH frequency hopping for </w:t>
      </w:r>
      <w:proofErr w:type="spellStart"/>
      <w:r w:rsidR="00B64029" w:rsidRPr="00B64029">
        <w:rPr>
          <w:rFonts w:eastAsia="ＭＳ 明朝"/>
          <w:sz w:val="22"/>
          <w:szCs w:val="22"/>
          <w:lang w:val="en-US"/>
        </w:rPr>
        <w:t>RedCap</w:t>
      </w:r>
      <w:proofErr w:type="spellEnd"/>
      <w:r w:rsidR="00B64029" w:rsidRPr="00B64029">
        <w:rPr>
          <w:rFonts w:eastAsia="ＭＳ 明朝"/>
          <w:sz w:val="22"/>
          <w:szCs w:val="22"/>
          <w:lang w:val="en-US"/>
        </w:rPr>
        <w:t xml:space="preserve"> UEs during initial access </w:t>
      </w:r>
      <w:r w:rsidR="00B64029">
        <w:rPr>
          <w:rFonts w:eastAsia="ＭＳ 明朝"/>
          <w:sz w:val="22"/>
          <w:szCs w:val="22"/>
          <w:lang w:val="en-US"/>
        </w:rPr>
        <w:t xml:space="preserve">should be supported. </w:t>
      </w:r>
      <w:proofErr w:type="gramStart"/>
      <w:r>
        <w:rPr>
          <w:rFonts w:eastAsia="ＭＳ 明朝"/>
          <w:sz w:val="22"/>
          <w:szCs w:val="22"/>
          <w:lang w:val="en-US"/>
        </w:rPr>
        <w:t>Similar to</w:t>
      </w:r>
      <w:proofErr w:type="gramEnd"/>
      <w:r>
        <w:rPr>
          <w:rFonts w:eastAsia="ＭＳ 明朝"/>
          <w:sz w:val="22"/>
          <w:szCs w:val="22"/>
          <w:lang w:val="en-US"/>
        </w:rPr>
        <w:t xml:space="preserve"> Option 2, Option </w:t>
      </w:r>
      <w:r w:rsidR="003338B8">
        <w:rPr>
          <w:rFonts w:eastAsia="ＭＳ 明朝"/>
          <w:sz w:val="22"/>
          <w:szCs w:val="22"/>
          <w:lang w:val="en-US"/>
        </w:rPr>
        <w:t>3</w:t>
      </w:r>
      <w:r>
        <w:rPr>
          <w:rFonts w:eastAsia="ＭＳ 明朝"/>
          <w:sz w:val="22"/>
          <w:szCs w:val="22"/>
          <w:lang w:val="en-US"/>
        </w:rPr>
        <w:t xml:space="preserve"> allows flexible configuration of </w:t>
      </w:r>
      <w:r w:rsidR="003338B8">
        <w:rPr>
          <w:rFonts w:eastAsia="ＭＳ 明朝"/>
          <w:sz w:val="22"/>
          <w:szCs w:val="22"/>
          <w:lang w:val="en-US"/>
        </w:rPr>
        <w:t>PUCCH/PUSCH frequency hopping</w:t>
      </w:r>
      <w:r>
        <w:rPr>
          <w:rFonts w:eastAsia="ＭＳ 明朝"/>
          <w:sz w:val="22"/>
          <w:szCs w:val="22"/>
          <w:lang w:val="en-US"/>
        </w:rPr>
        <w:t xml:space="preserve"> dedicated to </w:t>
      </w:r>
      <w:proofErr w:type="spellStart"/>
      <w:r>
        <w:rPr>
          <w:rFonts w:eastAsia="ＭＳ 明朝"/>
          <w:sz w:val="22"/>
          <w:szCs w:val="22"/>
          <w:lang w:val="en-US"/>
        </w:rPr>
        <w:t>RedCap</w:t>
      </w:r>
      <w:proofErr w:type="spellEnd"/>
      <w:r>
        <w:rPr>
          <w:rFonts w:eastAsia="ＭＳ 明朝"/>
          <w:sz w:val="22"/>
          <w:szCs w:val="22"/>
          <w:lang w:val="en-US"/>
        </w:rPr>
        <w:t xml:space="preserve"> UEs which is also beneficial for collision handling </w:t>
      </w:r>
      <w:r w:rsidR="003338B8">
        <w:rPr>
          <w:rFonts w:eastAsia="ＭＳ 明朝"/>
          <w:sz w:val="22"/>
          <w:szCs w:val="22"/>
          <w:lang w:val="en-US"/>
        </w:rPr>
        <w:t>during random access</w:t>
      </w:r>
      <w:r>
        <w:rPr>
          <w:rFonts w:eastAsia="ＭＳ 明朝"/>
          <w:sz w:val="22"/>
          <w:szCs w:val="22"/>
          <w:lang w:val="en-US"/>
        </w:rPr>
        <w:t xml:space="preserve">, while additional indication (either implicitly or explicitly) of the </w:t>
      </w:r>
      <w:r w:rsidR="003F0F66">
        <w:rPr>
          <w:rFonts w:eastAsia="ＭＳ 明朝"/>
          <w:sz w:val="22"/>
          <w:szCs w:val="22"/>
          <w:lang w:val="en-US"/>
        </w:rPr>
        <w:t>separate PUCCH/PUSCH</w:t>
      </w:r>
      <w:r>
        <w:rPr>
          <w:rFonts w:eastAsia="ＭＳ 明朝"/>
          <w:sz w:val="22"/>
          <w:szCs w:val="22"/>
          <w:lang w:val="en-US"/>
        </w:rPr>
        <w:t xml:space="preserve"> configurations is necessary</w:t>
      </w:r>
      <w:r w:rsidR="008E6D16">
        <w:rPr>
          <w:rFonts w:eastAsia="ＭＳ 明朝"/>
          <w:sz w:val="22"/>
          <w:szCs w:val="22"/>
          <w:lang w:val="en-US"/>
        </w:rPr>
        <w:t xml:space="preserve"> and it may lead a fragmentation of PUSCH resources for non-</w:t>
      </w:r>
      <w:proofErr w:type="spellStart"/>
      <w:r w:rsidR="008E6D16">
        <w:rPr>
          <w:rFonts w:eastAsia="ＭＳ 明朝"/>
          <w:sz w:val="22"/>
          <w:szCs w:val="22"/>
          <w:lang w:val="en-US"/>
        </w:rPr>
        <w:t>RedCap</w:t>
      </w:r>
      <w:proofErr w:type="spellEnd"/>
      <w:r w:rsidR="008E6D16">
        <w:rPr>
          <w:rFonts w:eastAsia="ＭＳ 明朝"/>
          <w:sz w:val="22"/>
          <w:szCs w:val="22"/>
          <w:lang w:val="en-US"/>
        </w:rPr>
        <w:t xml:space="preserve"> UEs if</w:t>
      </w:r>
      <w:r w:rsidR="00ED5EE8">
        <w:rPr>
          <w:rFonts w:eastAsia="ＭＳ 明朝"/>
          <w:sz w:val="22"/>
          <w:szCs w:val="22"/>
          <w:lang w:val="en-US"/>
        </w:rPr>
        <w:t xml:space="preserve"> the FH is confined within the </w:t>
      </w:r>
      <w:proofErr w:type="spellStart"/>
      <w:r w:rsidR="00ED5EE8">
        <w:rPr>
          <w:rFonts w:eastAsia="ＭＳ 明朝"/>
          <w:sz w:val="22"/>
          <w:szCs w:val="22"/>
          <w:lang w:val="en-US"/>
        </w:rPr>
        <w:t>RedCap</w:t>
      </w:r>
      <w:proofErr w:type="spellEnd"/>
      <w:r w:rsidR="00ED5EE8">
        <w:rPr>
          <w:rFonts w:eastAsia="ＭＳ 明朝"/>
          <w:sz w:val="22"/>
          <w:szCs w:val="22"/>
          <w:lang w:val="en-US"/>
        </w:rPr>
        <w:t xml:space="preserve"> UE BW</w:t>
      </w:r>
      <w:r>
        <w:rPr>
          <w:rFonts w:eastAsia="ＭＳ 明朝"/>
          <w:sz w:val="22"/>
          <w:szCs w:val="22"/>
          <w:lang w:val="en-US"/>
        </w:rPr>
        <w:t>.</w:t>
      </w:r>
      <w:r w:rsidR="003338B8" w:rsidRPr="003338B8">
        <w:rPr>
          <w:rFonts w:eastAsia="ＭＳ 明朝"/>
          <w:sz w:val="22"/>
          <w:szCs w:val="22"/>
          <w:lang w:val="en-US"/>
        </w:rPr>
        <w:t xml:space="preserve"> </w:t>
      </w:r>
      <w:r w:rsidR="00B64029">
        <w:rPr>
          <w:rFonts w:eastAsia="ＭＳ 明朝"/>
          <w:sz w:val="22"/>
          <w:szCs w:val="22"/>
          <w:lang w:val="en-US"/>
        </w:rPr>
        <w:t xml:space="preserve">Therefore, </w:t>
      </w:r>
      <w:r w:rsidR="00B64029" w:rsidRPr="00B64029">
        <w:rPr>
          <w:rFonts w:eastAsia="ＭＳ 明朝"/>
          <w:sz w:val="22"/>
          <w:szCs w:val="22"/>
          <w:lang w:val="en-US"/>
        </w:rPr>
        <w:t>disabl</w:t>
      </w:r>
      <w:r w:rsidR="00B64029">
        <w:rPr>
          <w:rFonts w:eastAsia="ＭＳ 明朝"/>
          <w:sz w:val="22"/>
          <w:szCs w:val="22"/>
          <w:lang w:val="en-US"/>
        </w:rPr>
        <w:t>ing</w:t>
      </w:r>
      <w:r w:rsidR="00B64029" w:rsidRPr="00B64029">
        <w:rPr>
          <w:rFonts w:eastAsia="ＭＳ 明朝"/>
          <w:sz w:val="22"/>
          <w:szCs w:val="22"/>
          <w:lang w:val="en-US"/>
        </w:rPr>
        <w:t xml:space="preserve"> PUCCH frequency hopping for </w:t>
      </w:r>
      <w:proofErr w:type="spellStart"/>
      <w:r w:rsidR="00B64029" w:rsidRPr="00B64029">
        <w:rPr>
          <w:rFonts w:eastAsia="ＭＳ 明朝"/>
          <w:sz w:val="22"/>
          <w:szCs w:val="22"/>
          <w:lang w:val="en-US"/>
        </w:rPr>
        <w:t>RedCap</w:t>
      </w:r>
      <w:proofErr w:type="spellEnd"/>
      <w:r w:rsidR="00B64029" w:rsidRPr="00B64029">
        <w:rPr>
          <w:rFonts w:eastAsia="ＭＳ 明朝"/>
          <w:sz w:val="22"/>
          <w:szCs w:val="22"/>
          <w:lang w:val="en-US"/>
        </w:rPr>
        <w:t xml:space="preserve"> UEs during initial access </w:t>
      </w:r>
      <w:r w:rsidR="00B64029">
        <w:rPr>
          <w:rFonts w:eastAsia="ＭＳ 明朝"/>
          <w:sz w:val="22"/>
          <w:szCs w:val="22"/>
          <w:lang w:val="en-US"/>
        </w:rPr>
        <w:t>should be supported.</w:t>
      </w:r>
      <w:r w:rsidR="00DC0627">
        <w:rPr>
          <w:rFonts w:eastAsia="ＭＳ 明朝"/>
          <w:sz w:val="22"/>
          <w:szCs w:val="22"/>
          <w:lang w:val="en-US"/>
        </w:rPr>
        <w:t xml:space="preserve"> </w:t>
      </w:r>
      <w:r w:rsidR="003338B8">
        <w:rPr>
          <w:rFonts w:eastAsia="ＭＳ 明朝"/>
          <w:sz w:val="22"/>
          <w:szCs w:val="22"/>
          <w:lang w:val="en-US"/>
        </w:rPr>
        <w:t xml:space="preserve">Option </w:t>
      </w:r>
      <w:r w:rsidR="005264F1">
        <w:rPr>
          <w:rFonts w:eastAsia="ＭＳ 明朝"/>
          <w:sz w:val="22"/>
          <w:szCs w:val="22"/>
          <w:lang w:val="en-US"/>
        </w:rPr>
        <w:t>4</w:t>
      </w:r>
      <w:r w:rsidR="003338B8">
        <w:rPr>
          <w:rFonts w:eastAsia="ＭＳ 明朝"/>
          <w:sz w:val="22"/>
          <w:szCs w:val="22"/>
          <w:lang w:val="en-US"/>
        </w:rPr>
        <w:t xml:space="preserve"> has no spec impact while it </w:t>
      </w:r>
      <w:proofErr w:type="gramStart"/>
      <w:r w:rsidR="003338B8">
        <w:rPr>
          <w:rFonts w:eastAsia="ＭＳ 明朝"/>
          <w:sz w:val="22"/>
          <w:szCs w:val="22"/>
          <w:lang w:val="en-US"/>
        </w:rPr>
        <w:t>have</w:t>
      </w:r>
      <w:proofErr w:type="gramEnd"/>
      <w:r w:rsidR="003338B8">
        <w:rPr>
          <w:rFonts w:eastAsia="ＭＳ 明朝"/>
          <w:sz w:val="22"/>
          <w:szCs w:val="22"/>
          <w:lang w:val="en-US"/>
        </w:rPr>
        <w:t xml:space="preserve"> huge drawback of limited configuration for non-</w:t>
      </w:r>
      <w:proofErr w:type="spellStart"/>
      <w:r w:rsidR="003338B8">
        <w:rPr>
          <w:rFonts w:eastAsia="ＭＳ 明朝"/>
          <w:sz w:val="22"/>
          <w:szCs w:val="22"/>
          <w:lang w:val="en-US"/>
        </w:rPr>
        <w:t>RedCap</w:t>
      </w:r>
      <w:proofErr w:type="spellEnd"/>
      <w:r w:rsidR="003338B8">
        <w:rPr>
          <w:rFonts w:eastAsia="ＭＳ 明朝"/>
          <w:sz w:val="22"/>
          <w:szCs w:val="22"/>
          <w:lang w:val="en-US"/>
        </w:rPr>
        <w:t xml:space="preserve"> UEs so that all </w:t>
      </w:r>
      <w:r w:rsidR="005264F1">
        <w:rPr>
          <w:rFonts w:eastAsia="ＭＳ 明朝"/>
          <w:sz w:val="22"/>
          <w:szCs w:val="22"/>
          <w:lang w:val="en-US"/>
        </w:rPr>
        <w:t>FHs</w:t>
      </w:r>
      <w:r w:rsidR="003338B8">
        <w:rPr>
          <w:rFonts w:eastAsia="ＭＳ 明朝"/>
          <w:sz w:val="22"/>
          <w:szCs w:val="22"/>
          <w:lang w:val="en-US"/>
        </w:rPr>
        <w:t xml:space="preserve"> must be confined with the BW supported by </w:t>
      </w:r>
      <w:proofErr w:type="spellStart"/>
      <w:r w:rsidR="003338B8">
        <w:rPr>
          <w:rFonts w:eastAsia="ＭＳ 明朝"/>
          <w:sz w:val="22"/>
          <w:szCs w:val="22"/>
          <w:lang w:val="en-US"/>
        </w:rPr>
        <w:t>RedCap</w:t>
      </w:r>
      <w:proofErr w:type="spellEnd"/>
      <w:r w:rsidR="003338B8">
        <w:rPr>
          <w:rFonts w:eastAsia="ＭＳ 明朝"/>
          <w:sz w:val="22"/>
          <w:szCs w:val="22"/>
          <w:lang w:val="en-US"/>
        </w:rPr>
        <w:t xml:space="preserve"> UEs.</w:t>
      </w:r>
    </w:p>
    <w:p w14:paraId="53FE4FC0" w14:textId="1F7F1766" w:rsidR="00103B1C" w:rsidRDefault="00103B1C" w:rsidP="00103B1C">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mong these options, Option </w:t>
      </w:r>
      <w:r w:rsidR="005264F1">
        <w:rPr>
          <w:rFonts w:eastAsia="ＭＳ 明朝"/>
          <w:sz w:val="22"/>
          <w:szCs w:val="22"/>
          <w:lang w:val="en-US"/>
        </w:rPr>
        <w:t>4</w:t>
      </w:r>
      <w:r>
        <w:rPr>
          <w:rFonts w:eastAsia="ＭＳ 明朝"/>
          <w:sz w:val="22"/>
          <w:szCs w:val="22"/>
          <w:lang w:val="en-US"/>
        </w:rPr>
        <w:t xml:space="preserve"> would be enough if the system bandwidth is confined within the </w:t>
      </w:r>
      <w:proofErr w:type="spellStart"/>
      <w:r>
        <w:rPr>
          <w:rFonts w:eastAsia="ＭＳ 明朝"/>
          <w:sz w:val="22"/>
          <w:szCs w:val="22"/>
          <w:lang w:val="en-US"/>
        </w:rPr>
        <w:t>RedCap</w:t>
      </w:r>
      <w:proofErr w:type="spellEnd"/>
      <w:r>
        <w:rPr>
          <w:rFonts w:eastAsia="ＭＳ 明朝"/>
          <w:sz w:val="22"/>
          <w:szCs w:val="22"/>
          <w:lang w:val="en-US"/>
        </w:rPr>
        <w:t xml:space="preserve"> UE BW. However, if the system bandwidth is larger than the </w:t>
      </w:r>
      <w:proofErr w:type="spellStart"/>
      <w:r>
        <w:rPr>
          <w:rFonts w:eastAsia="ＭＳ 明朝"/>
          <w:sz w:val="22"/>
          <w:szCs w:val="22"/>
          <w:lang w:val="en-US"/>
        </w:rPr>
        <w:t>RedCap</w:t>
      </w:r>
      <w:proofErr w:type="spellEnd"/>
      <w:r>
        <w:rPr>
          <w:rFonts w:eastAsia="ＭＳ 明朝"/>
          <w:sz w:val="22"/>
          <w:szCs w:val="22"/>
          <w:lang w:val="en-US"/>
        </w:rPr>
        <w:t xml:space="preserve"> UE BW, limiting the configuration for non-</w:t>
      </w:r>
      <w:proofErr w:type="spellStart"/>
      <w:r>
        <w:rPr>
          <w:rFonts w:eastAsia="ＭＳ 明朝"/>
          <w:sz w:val="22"/>
          <w:szCs w:val="22"/>
          <w:lang w:val="en-US"/>
        </w:rPr>
        <w:t>RedCap</w:t>
      </w:r>
      <w:proofErr w:type="spellEnd"/>
      <w:r>
        <w:rPr>
          <w:rFonts w:eastAsia="ＭＳ 明朝"/>
          <w:sz w:val="22"/>
          <w:szCs w:val="22"/>
          <w:lang w:val="en-US"/>
        </w:rPr>
        <w:t xml:space="preserve"> UEs is not preferred option from system perspective. </w:t>
      </w:r>
      <w:r w:rsidR="005264F1">
        <w:rPr>
          <w:rFonts w:eastAsia="ＭＳ 明朝"/>
          <w:sz w:val="22"/>
          <w:szCs w:val="22"/>
          <w:lang w:val="en-US"/>
        </w:rPr>
        <w:t>As discussed above, c</w:t>
      </w:r>
      <w:r>
        <w:rPr>
          <w:rFonts w:eastAsia="ＭＳ 明朝"/>
          <w:sz w:val="22"/>
          <w:szCs w:val="22"/>
          <w:lang w:val="en-US"/>
        </w:rPr>
        <w:t xml:space="preserve">onsidering the specification effort, common solution should be used as much as possible for different issues. Therefore, we support Option 2 as the first preference. Option 1 can also address the issue, </w:t>
      </w:r>
      <w:r w:rsidR="0021224A">
        <w:rPr>
          <w:rFonts w:eastAsia="ＭＳ 明朝"/>
          <w:sz w:val="22"/>
          <w:szCs w:val="22"/>
          <w:lang w:val="en-US"/>
        </w:rPr>
        <w:t xml:space="preserve">and hence </w:t>
      </w:r>
      <w:r>
        <w:rPr>
          <w:rFonts w:eastAsia="ＭＳ 明朝"/>
          <w:sz w:val="22"/>
          <w:szCs w:val="22"/>
          <w:lang w:val="en-US"/>
        </w:rPr>
        <w:t>we are fine with option</w:t>
      </w:r>
      <w:r w:rsidR="00D22C5B">
        <w:rPr>
          <w:rFonts w:eastAsia="ＭＳ 明朝"/>
          <w:sz w:val="22"/>
          <w:szCs w:val="22"/>
          <w:lang w:val="en-US"/>
        </w:rPr>
        <w:t xml:space="preserve"> 1</w:t>
      </w:r>
      <w:r>
        <w:rPr>
          <w:rFonts w:eastAsia="ＭＳ 明朝"/>
          <w:sz w:val="22"/>
          <w:szCs w:val="22"/>
          <w:lang w:val="en-US"/>
        </w:rPr>
        <w:t xml:space="preserve"> as the second preference. </w:t>
      </w:r>
      <w:r w:rsidR="00116868" w:rsidRPr="00655DBA">
        <w:rPr>
          <w:rFonts w:eastAsia="ＭＳ 明朝"/>
          <w:sz w:val="22"/>
          <w:szCs w:val="22"/>
          <w:lang w:val="en-US"/>
        </w:rPr>
        <w:t>Option 3</w:t>
      </w:r>
      <w:r w:rsidR="00655DBA" w:rsidRPr="00655DBA">
        <w:rPr>
          <w:rFonts w:eastAsia="ＭＳ 明朝"/>
          <w:sz w:val="22"/>
          <w:szCs w:val="22"/>
          <w:lang w:val="en-US"/>
        </w:rPr>
        <w:t xml:space="preserve"> is a subset of Option 2</w:t>
      </w:r>
      <w:r w:rsidR="00655DBA">
        <w:rPr>
          <w:rFonts w:eastAsia="ＭＳ 明朝"/>
          <w:sz w:val="22"/>
          <w:szCs w:val="22"/>
          <w:lang w:val="en-US"/>
        </w:rPr>
        <w:t xml:space="preserve"> and hence, we think </w:t>
      </w:r>
      <w:proofErr w:type="gramStart"/>
      <w:r w:rsidR="00655DBA">
        <w:rPr>
          <w:rFonts w:eastAsia="ＭＳ 明朝"/>
          <w:sz w:val="22"/>
          <w:szCs w:val="22"/>
          <w:lang w:val="en-US"/>
        </w:rPr>
        <w:t>it’s</w:t>
      </w:r>
      <w:proofErr w:type="gramEnd"/>
      <w:r w:rsidR="00655DBA">
        <w:rPr>
          <w:rFonts w:eastAsia="ＭＳ 明朝"/>
          <w:sz w:val="22"/>
          <w:szCs w:val="22"/>
          <w:lang w:val="en-US"/>
        </w:rPr>
        <w:t xml:space="preserve"> better to support Option 2.</w:t>
      </w:r>
    </w:p>
    <w:p w14:paraId="6C8607DA" w14:textId="51B2C7C9" w:rsidR="00655DBA" w:rsidRDefault="00655DBA" w:rsidP="00655DBA">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9C0534">
        <w:rPr>
          <w:rFonts w:eastAsia="ＭＳ 明朝"/>
          <w:b/>
          <w:sz w:val="22"/>
          <w:szCs w:val="22"/>
          <w:u w:val="single"/>
        </w:rPr>
        <w:t>4</w:t>
      </w:r>
      <w:r w:rsidRPr="00753F9E">
        <w:rPr>
          <w:rFonts w:eastAsia="ＭＳ 明朝" w:hint="eastAsia"/>
          <w:b/>
          <w:sz w:val="22"/>
          <w:szCs w:val="22"/>
        </w:rPr>
        <w:t xml:space="preserve">: </w:t>
      </w:r>
    </w:p>
    <w:p w14:paraId="6CE8192C" w14:textId="0820B448" w:rsidR="00655DBA" w:rsidRPr="00452C00" w:rsidRDefault="00655DBA" w:rsidP="00E51CB0">
      <w:pPr>
        <w:pStyle w:val="afc"/>
        <w:numPr>
          <w:ilvl w:val="0"/>
          <w:numId w:val="10"/>
        </w:numPr>
        <w:spacing w:afterLines="50" w:after="120"/>
        <w:ind w:leftChars="0"/>
        <w:jc w:val="both"/>
        <w:rPr>
          <w:rFonts w:eastAsia="ＭＳ 明朝"/>
          <w:sz w:val="22"/>
          <w:szCs w:val="22"/>
        </w:rPr>
      </w:pPr>
      <w:r>
        <w:rPr>
          <w:rFonts w:eastAsia="ＭＳ 明朝"/>
          <w:b/>
          <w:sz w:val="22"/>
          <w:szCs w:val="22"/>
        </w:rPr>
        <w:t xml:space="preserve">Support at least one of the following options </w:t>
      </w:r>
      <w:r w:rsidRPr="00452C00">
        <w:rPr>
          <w:rFonts w:eastAsia="ＭＳ 明朝"/>
          <w:b/>
          <w:sz w:val="22"/>
          <w:szCs w:val="22"/>
        </w:rPr>
        <w:t xml:space="preserve">to </w:t>
      </w:r>
      <w:r w:rsidR="00542505" w:rsidRPr="00542505">
        <w:rPr>
          <w:rFonts w:eastAsia="ＭＳ 明朝"/>
          <w:b/>
          <w:sz w:val="22"/>
          <w:szCs w:val="22"/>
        </w:rPr>
        <w:t>enable/support that PUCCH (for Msg4/[</w:t>
      </w:r>
      <w:proofErr w:type="spellStart"/>
      <w:r w:rsidR="00542505" w:rsidRPr="00542505">
        <w:rPr>
          <w:rFonts w:eastAsia="ＭＳ 明朝"/>
          <w:b/>
          <w:sz w:val="22"/>
          <w:szCs w:val="22"/>
        </w:rPr>
        <w:t>MsgB</w:t>
      </w:r>
      <w:proofErr w:type="spellEnd"/>
      <w:r w:rsidR="00542505" w:rsidRPr="00542505">
        <w:rPr>
          <w:rFonts w:eastAsia="ＭＳ 明朝"/>
          <w:b/>
          <w:sz w:val="22"/>
          <w:szCs w:val="22"/>
        </w:rPr>
        <w:t>] HARQ feedback) and/or PUSCH (for Msg3/[</w:t>
      </w:r>
      <w:proofErr w:type="spellStart"/>
      <w:r w:rsidR="00542505" w:rsidRPr="00542505">
        <w:rPr>
          <w:rFonts w:eastAsia="ＭＳ 明朝"/>
          <w:b/>
          <w:sz w:val="22"/>
          <w:szCs w:val="22"/>
        </w:rPr>
        <w:t>MsgA</w:t>
      </w:r>
      <w:proofErr w:type="spellEnd"/>
      <w:r w:rsidR="00542505" w:rsidRPr="00542505">
        <w:rPr>
          <w:rFonts w:eastAsia="ＭＳ 明朝"/>
          <w:b/>
          <w:sz w:val="22"/>
          <w:szCs w:val="22"/>
        </w:rPr>
        <w:t xml:space="preserve">]) transmissions fall within the </w:t>
      </w:r>
      <w:proofErr w:type="spellStart"/>
      <w:r w:rsidR="00542505" w:rsidRPr="00542505">
        <w:rPr>
          <w:rFonts w:eastAsia="ＭＳ 明朝"/>
          <w:b/>
          <w:sz w:val="22"/>
          <w:szCs w:val="22"/>
        </w:rPr>
        <w:t>RedCap</w:t>
      </w:r>
      <w:proofErr w:type="spellEnd"/>
      <w:r w:rsidR="00542505" w:rsidRPr="00542505">
        <w:rPr>
          <w:rFonts w:eastAsia="ＭＳ 明朝"/>
          <w:b/>
          <w:sz w:val="22"/>
          <w:szCs w:val="22"/>
        </w:rPr>
        <w:t xml:space="preserve"> UE bandwidth during initial access:</w:t>
      </w:r>
    </w:p>
    <w:p w14:paraId="745A158A" w14:textId="44B60F44" w:rsidR="00F50602" w:rsidRPr="00F50602" w:rsidRDefault="00F50602" w:rsidP="00E51CB0">
      <w:pPr>
        <w:pStyle w:val="afc"/>
        <w:numPr>
          <w:ilvl w:val="1"/>
          <w:numId w:val="10"/>
        </w:numPr>
        <w:spacing w:afterLines="50" w:after="120"/>
        <w:ind w:leftChars="0"/>
        <w:jc w:val="both"/>
        <w:rPr>
          <w:rFonts w:eastAsia="ＭＳ 明朝"/>
          <w:b/>
          <w:bCs/>
          <w:sz w:val="22"/>
          <w:szCs w:val="22"/>
        </w:rPr>
      </w:pPr>
      <w:r w:rsidRPr="00F50602">
        <w:rPr>
          <w:rFonts w:eastAsia="ＭＳ 明朝"/>
          <w:b/>
          <w:bCs/>
          <w:sz w:val="22"/>
          <w:szCs w:val="22"/>
        </w:rPr>
        <w:t xml:space="preserve">Option 1: Proper RF-retuning for </w:t>
      </w:r>
      <w:proofErr w:type="spellStart"/>
      <w:r w:rsidRPr="00F50602">
        <w:rPr>
          <w:rFonts w:eastAsia="ＭＳ 明朝"/>
          <w:b/>
          <w:bCs/>
          <w:sz w:val="22"/>
          <w:szCs w:val="22"/>
        </w:rPr>
        <w:t>RedCap</w:t>
      </w:r>
      <w:proofErr w:type="spellEnd"/>
    </w:p>
    <w:p w14:paraId="3EF93CE7" w14:textId="4EA03C9A" w:rsidR="00F50602" w:rsidRDefault="00F50602" w:rsidP="00E51CB0">
      <w:pPr>
        <w:pStyle w:val="afc"/>
        <w:numPr>
          <w:ilvl w:val="1"/>
          <w:numId w:val="10"/>
        </w:numPr>
        <w:spacing w:afterLines="50" w:after="120"/>
        <w:ind w:leftChars="0"/>
        <w:jc w:val="both"/>
        <w:rPr>
          <w:rFonts w:eastAsia="ＭＳ 明朝"/>
          <w:b/>
          <w:bCs/>
          <w:sz w:val="22"/>
          <w:szCs w:val="22"/>
        </w:rPr>
      </w:pPr>
      <w:r w:rsidRPr="00F50602">
        <w:rPr>
          <w:rFonts w:eastAsia="ＭＳ 明朝"/>
          <w:b/>
          <w:bCs/>
          <w:sz w:val="22"/>
          <w:szCs w:val="22"/>
        </w:rPr>
        <w:t xml:space="preserve">Option 2: Separate initial UL BWP(s) for </w:t>
      </w:r>
      <w:proofErr w:type="spellStart"/>
      <w:r w:rsidRPr="00F50602">
        <w:rPr>
          <w:rFonts w:eastAsia="ＭＳ 明朝"/>
          <w:b/>
          <w:bCs/>
          <w:sz w:val="22"/>
          <w:szCs w:val="22"/>
        </w:rPr>
        <w:t>RedCap</w:t>
      </w:r>
      <w:proofErr w:type="spellEnd"/>
    </w:p>
    <w:p w14:paraId="7441AFAB" w14:textId="0601278A" w:rsidR="00F50602" w:rsidRDefault="00F50602" w:rsidP="00E51CB0">
      <w:pPr>
        <w:pStyle w:val="afc"/>
        <w:numPr>
          <w:ilvl w:val="2"/>
          <w:numId w:val="10"/>
        </w:numPr>
        <w:spacing w:afterLines="50" w:after="120"/>
        <w:ind w:leftChars="0"/>
        <w:jc w:val="both"/>
        <w:rPr>
          <w:rFonts w:eastAsia="ＭＳ 明朝"/>
          <w:b/>
          <w:bCs/>
          <w:sz w:val="22"/>
          <w:szCs w:val="22"/>
        </w:rPr>
      </w:pPr>
      <w:r w:rsidRPr="00784688">
        <w:rPr>
          <w:rFonts w:eastAsia="ＭＳ 明朝"/>
          <w:b/>
          <w:bCs/>
          <w:sz w:val="22"/>
          <w:szCs w:val="22"/>
        </w:rPr>
        <w:t xml:space="preserve">Aiming for the common solution with </w:t>
      </w:r>
      <w:r w:rsidR="00B91757">
        <w:rPr>
          <w:rFonts w:eastAsia="ＭＳ 明朝"/>
          <w:b/>
          <w:bCs/>
          <w:sz w:val="22"/>
          <w:szCs w:val="22"/>
        </w:rPr>
        <w:t>RO</w:t>
      </w:r>
      <w:r w:rsidRPr="00784688">
        <w:rPr>
          <w:rFonts w:eastAsia="ＭＳ 明朝"/>
          <w:b/>
          <w:bCs/>
          <w:sz w:val="22"/>
          <w:szCs w:val="22"/>
        </w:rPr>
        <w:t xml:space="preserve"> outside the UE BW and </w:t>
      </w:r>
      <w:proofErr w:type="spellStart"/>
      <w:r w:rsidRPr="00784688">
        <w:rPr>
          <w:rFonts w:eastAsia="ＭＳ 明朝"/>
          <w:b/>
          <w:bCs/>
          <w:sz w:val="22"/>
          <w:szCs w:val="22"/>
        </w:rPr>
        <w:t>RedCap</w:t>
      </w:r>
      <w:proofErr w:type="spellEnd"/>
      <w:r w:rsidRPr="00784688">
        <w:rPr>
          <w:rFonts w:eastAsia="ＭＳ 明朝"/>
          <w:b/>
          <w:bCs/>
          <w:sz w:val="22"/>
          <w:szCs w:val="22"/>
        </w:rPr>
        <w:t xml:space="preserve"> UE early identification</w:t>
      </w:r>
    </w:p>
    <w:p w14:paraId="75567FB8" w14:textId="6BB329E8" w:rsidR="00B937E7" w:rsidRPr="00F50602" w:rsidRDefault="00B937E7" w:rsidP="00E51CB0">
      <w:pPr>
        <w:pStyle w:val="afc"/>
        <w:numPr>
          <w:ilvl w:val="2"/>
          <w:numId w:val="10"/>
        </w:numPr>
        <w:spacing w:afterLines="50" w:after="120"/>
        <w:ind w:leftChars="0"/>
        <w:jc w:val="both"/>
        <w:rPr>
          <w:rFonts w:eastAsia="ＭＳ 明朝"/>
          <w:b/>
          <w:bCs/>
          <w:sz w:val="22"/>
          <w:szCs w:val="22"/>
        </w:rPr>
      </w:pPr>
      <w:r>
        <w:rPr>
          <w:rFonts w:eastAsia="ＭＳ 明朝" w:hint="eastAsia"/>
          <w:b/>
          <w:bCs/>
          <w:sz w:val="22"/>
          <w:szCs w:val="22"/>
        </w:rPr>
        <w:t>P</w:t>
      </w:r>
      <w:r>
        <w:rPr>
          <w:rFonts w:eastAsia="ＭＳ 明朝"/>
          <w:b/>
          <w:bCs/>
          <w:sz w:val="22"/>
          <w:szCs w:val="22"/>
        </w:rPr>
        <w:t>UCCH frequency hopping can be disabled during initial access</w:t>
      </w:r>
    </w:p>
    <w:p w14:paraId="19EDC45C" w14:textId="77777777" w:rsidR="00EC27A0" w:rsidRPr="00F50602" w:rsidRDefault="00EC27A0" w:rsidP="0029102A">
      <w:pPr>
        <w:spacing w:afterLines="50" w:after="120"/>
        <w:jc w:val="both"/>
        <w:rPr>
          <w:rFonts w:eastAsia="ＭＳ 明朝"/>
          <w:sz w:val="22"/>
          <w:szCs w:val="22"/>
        </w:rPr>
      </w:pPr>
    </w:p>
    <w:p w14:paraId="39116CE1" w14:textId="53EFA0DE" w:rsidR="00103B1C" w:rsidRDefault="00103B1C" w:rsidP="00103B1C">
      <w:pPr>
        <w:spacing w:afterLines="50" w:after="120"/>
        <w:jc w:val="center"/>
        <w:rPr>
          <w:rFonts w:eastAsia="ＭＳ 明朝"/>
          <w:sz w:val="22"/>
          <w:szCs w:val="22"/>
          <w:lang w:val="en-US"/>
        </w:rPr>
      </w:pPr>
      <w:r>
        <w:rPr>
          <w:rFonts w:eastAsia="ＭＳ 明朝" w:hint="eastAsia"/>
          <w:sz w:val="22"/>
          <w:szCs w:val="22"/>
          <w:lang w:val="en-US"/>
        </w:rPr>
        <w:t>T</w:t>
      </w:r>
      <w:r>
        <w:rPr>
          <w:rFonts w:eastAsia="ＭＳ 明朝"/>
          <w:sz w:val="22"/>
          <w:szCs w:val="22"/>
          <w:lang w:val="en-US"/>
        </w:rPr>
        <w:t>able 2.  Comparison of options for PUCCH/PUSCH frequency hopping outside the UE BW</w:t>
      </w:r>
    </w:p>
    <w:tbl>
      <w:tblPr>
        <w:tblStyle w:val="12"/>
        <w:tblW w:w="5000" w:type="pct"/>
        <w:tblLook w:val="0420" w:firstRow="1" w:lastRow="0" w:firstColumn="0" w:lastColumn="0" w:noHBand="0" w:noVBand="1"/>
      </w:tblPr>
      <w:tblGrid>
        <w:gridCol w:w="2404"/>
        <w:gridCol w:w="3778"/>
        <w:gridCol w:w="3780"/>
      </w:tblGrid>
      <w:tr w:rsidR="004B5E91" w:rsidRPr="00C54299" w14:paraId="378AC7F7" w14:textId="77777777" w:rsidTr="004B5E91">
        <w:trPr>
          <w:trHeight w:val="286"/>
        </w:trPr>
        <w:tc>
          <w:tcPr>
            <w:tcW w:w="1207" w:type="pct"/>
            <w:hideMark/>
          </w:tcPr>
          <w:p w14:paraId="2D3337D2" w14:textId="77777777" w:rsidR="004B5E91" w:rsidRPr="00C54299" w:rsidRDefault="004B5E91" w:rsidP="00B32793">
            <w:pPr>
              <w:jc w:val="both"/>
              <w:rPr>
                <w:rFonts w:eastAsia="ＭＳ 明朝"/>
                <w:sz w:val="21"/>
                <w:szCs w:val="21"/>
                <w:lang w:val="en-US"/>
              </w:rPr>
            </w:pPr>
            <w:r w:rsidRPr="00C54299">
              <w:rPr>
                <w:rFonts w:eastAsia="ＭＳ 明朝"/>
                <w:b/>
                <w:bCs/>
                <w:sz w:val="21"/>
                <w:szCs w:val="21"/>
                <w:lang w:val="en-US"/>
              </w:rPr>
              <w:t>Options</w:t>
            </w:r>
          </w:p>
        </w:tc>
        <w:tc>
          <w:tcPr>
            <w:tcW w:w="1896" w:type="pct"/>
            <w:hideMark/>
          </w:tcPr>
          <w:p w14:paraId="20F13D3F" w14:textId="77777777" w:rsidR="004B5E91" w:rsidRPr="00C54299" w:rsidRDefault="004B5E91" w:rsidP="00B32793">
            <w:pPr>
              <w:jc w:val="both"/>
              <w:rPr>
                <w:rFonts w:eastAsia="ＭＳ 明朝"/>
                <w:sz w:val="21"/>
                <w:szCs w:val="21"/>
                <w:lang w:val="en-US"/>
              </w:rPr>
            </w:pPr>
            <w:r w:rsidRPr="00C54299">
              <w:rPr>
                <w:rFonts w:eastAsia="ＭＳ 明朝"/>
                <w:b/>
                <w:bCs/>
                <w:sz w:val="21"/>
                <w:szCs w:val="21"/>
                <w:lang w:val="en-US"/>
              </w:rPr>
              <w:t>Pros</w:t>
            </w:r>
          </w:p>
        </w:tc>
        <w:tc>
          <w:tcPr>
            <w:tcW w:w="1897" w:type="pct"/>
            <w:hideMark/>
          </w:tcPr>
          <w:p w14:paraId="61C75813" w14:textId="77777777" w:rsidR="004B5E91" w:rsidRPr="00C54299" w:rsidRDefault="004B5E91" w:rsidP="00B32793">
            <w:pPr>
              <w:jc w:val="both"/>
              <w:rPr>
                <w:rFonts w:eastAsia="ＭＳ 明朝"/>
                <w:sz w:val="21"/>
                <w:szCs w:val="21"/>
                <w:lang w:val="en-US"/>
              </w:rPr>
            </w:pPr>
            <w:r w:rsidRPr="00C54299">
              <w:rPr>
                <w:rFonts w:eastAsia="ＭＳ 明朝"/>
                <w:b/>
                <w:bCs/>
                <w:sz w:val="21"/>
                <w:szCs w:val="21"/>
                <w:lang w:val="en-US"/>
              </w:rPr>
              <w:t>Cons</w:t>
            </w:r>
          </w:p>
        </w:tc>
      </w:tr>
      <w:tr w:rsidR="004B5E91" w:rsidRPr="004B5E91" w14:paraId="42E58DDF" w14:textId="77777777" w:rsidTr="004B5E91">
        <w:tblPrEx>
          <w:tblLook w:val="04A0" w:firstRow="1" w:lastRow="0" w:firstColumn="1" w:lastColumn="0" w:noHBand="0" w:noVBand="1"/>
        </w:tblPrEx>
        <w:trPr>
          <w:trHeight w:val="286"/>
        </w:trPr>
        <w:tc>
          <w:tcPr>
            <w:tcW w:w="1207" w:type="pct"/>
            <w:hideMark/>
          </w:tcPr>
          <w:p w14:paraId="150221DF" w14:textId="77777777" w:rsidR="004B5E91" w:rsidRPr="004B5E91" w:rsidRDefault="004B5E91" w:rsidP="004B5E91">
            <w:pPr>
              <w:jc w:val="both"/>
              <w:rPr>
                <w:rFonts w:eastAsia="ＭＳ 明朝"/>
                <w:sz w:val="21"/>
                <w:szCs w:val="21"/>
                <w:lang w:val="en-US"/>
              </w:rPr>
            </w:pPr>
            <w:r w:rsidRPr="004B5E91">
              <w:rPr>
                <w:rFonts w:eastAsia="ＭＳ 明朝"/>
                <w:sz w:val="21"/>
                <w:szCs w:val="21"/>
                <w:lang w:val="en-US"/>
              </w:rPr>
              <w:t>1. Proper RF-retuning</w:t>
            </w:r>
          </w:p>
        </w:tc>
        <w:tc>
          <w:tcPr>
            <w:tcW w:w="1896" w:type="pct"/>
            <w:hideMark/>
          </w:tcPr>
          <w:p w14:paraId="3C68713D" w14:textId="6C8EDE30" w:rsidR="00F651EE" w:rsidRPr="00DC0627" w:rsidRDefault="004B5E91" w:rsidP="00DC0627">
            <w:pPr>
              <w:pStyle w:val="afc"/>
              <w:numPr>
                <w:ilvl w:val="0"/>
                <w:numId w:val="16"/>
              </w:numPr>
              <w:ind w:leftChars="0"/>
              <w:jc w:val="both"/>
              <w:rPr>
                <w:rFonts w:eastAsia="ＭＳ 明朝"/>
                <w:sz w:val="21"/>
                <w:szCs w:val="21"/>
                <w:lang w:val="en-US"/>
              </w:rPr>
            </w:pPr>
            <w:r w:rsidRPr="004B5E91">
              <w:rPr>
                <w:rFonts w:eastAsia="ＭＳ 明朝"/>
                <w:sz w:val="21"/>
                <w:szCs w:val="21"/>
                <w:lang w:val="en-US"/>
              </w:rPr>
              <w:t xml:space="preserve">No additional </w:t>
            </w:r>
            <w:proofErr w:type="spellStart"/>
            <w:r w:rsidRPr="004B5E91">
              <w:rPr>
                <w:rFonts w:eastAsia="ＭＳ 明朝"/>
                <w:sz w:val="21"/>
                <w:szCs w:val="21"/>
                <w:lang w:val="en-US"/>
              </w:rPr>
              <w:t>signalling</w:t>
            </w:r>
            <w:proofErr w:type="spellEnd"/>
            <w:r w:rsidR="00DC0627">
              <w:rPr>
                <w:rFonts w:eastAsia="ＭＳ 明朝"/>
                <w:sz w:val="21"/>
                <w:szCs w:val="21"/>
                <w:lang w:val="en-US"/>
              </w:rPr>
              <w:t xml:space="preserve"> </w:t>
            </w:r>
            <w:r w:rsidR="00DC0627" w:rsidRPr="00DC0627">
              <w:rPr>
                <w:rFonts w:eastAsia="ＭＳ 明朝"/>
                <w:sz w:val="21"/>
                <w:szCs w:val="21"/>
                <w:lang w:val="en-US"/>
              </w:rPr>
              <w:t xml:space="preserve">(i.e., </w:t>
            </w:r>
            <w:proofErr w:type="spellStart"/>
            <w:r w:rsidR="00DC0627" w:rsidRPr="00DC0627">
              <w:rPr>
                <w:rFonts w:eastAsia="ＭＳ 明朝"/>
                <w:sz w:val="21"/>
                <w:szCs w:val="21"/>
                <w:lang w:val="en-US"/>
              </w:rPr>
              <w:t>RedCap</w:t>
            </w:r>
            <w:proofErr w:type="spellEnd"/>
            <w:r w:rsidR="00DC0627" w:rsidRPr="00DC0627">
              <w:rPr>
                <w:rFonts w:eastAsia="ＭＳ 明朝"/>
                <w:sz w:val="21"/>
                <w:szCs w:val="21"/>
                <w:lang w:val="en-US"/>
              </w:rPr>
              <w:t xml:space="preserve"> UEs and non-</w:t>
            </w:r>
            <w:proofErr w:type="spellStart"/>
            <w:r w:rsidR="00DC0627" w:rsidRPr="00DC0627">
              <w:rPr>
                <w:rFonts w:eastAsia="ＭＳ 明朝"/>
                <w:sz w:val="21"/>
                <w:szCs w:val="21"/>
                <w:lang w:val="en-US"/>
              </w:rPr>
              <w:t>RedCap</w:t>
            </w:r>
            <w:proofErr w:type="spellEnd"/>
            <w:r w:rsidR="00DC0627" w:rsidRPr="00DC0627">
              <w:rPr>
                <w:rFonts w:eastAsia="ＭＳ 明朝"/>
                <w:sz w:val="21"/>
                <w:szCs w:val="21"/>
                <w:lang w:val="en-US"/>
              </w:rPr>
              <w:t xml:space="preserve"> UEs share the same initial UL BWP and </w:t>
            </w:r>
            <w:r w:rsidR="00DC0627">
              <w:rPr>
                <w:rFonts w:eastAsia="ＭＳ 明朝"/>
                <w:sz w:val="21"/>
                <w:szCs w:val="21"/>
                <w:lang w:val="en-US"/>
              </w:rPr>
              <w:t>PUCCH/PUSCH configurations</w:t>
            </w:r>
            <w:r w:rsidR="00DC0627" w:rsidRPr="00DC0627">
              <w:rPr>
                <w:rFonts w:eastAsia="ＭＳ 明朝"/>
                <w:sz w:val="21"/>
                <w:szCs w:val="21"/>
                <w:lang w:val="en-US"/>
              </w:rPr>
              <w:t>)</w:t>
            </w:r>
          </w:p>
          <w:p w14:paraId="0DDA2CB9" w14:textId="0C0820A3" w:rsidR="00F651EE" w:rsidRPr="00F651EE" w:rsidRDefault="00F651EE" w:rsidP="00E51CB0">
            <w:pPr>
              <w:pStyle w:val="afc"/>
              <w:numPr>
                <w:ilvl w:val="0"/>
                <w:numId w:val="16"/>
              </w:numPr>
              <w:ind w:leftChars="0"/>
              <w:jc w:val="both"/>
              <w:rPr>
                <w:rFonts w:eastAsia="ＭＳ 明朝"/>
                <w:sz w:val="21"/>
                <w:szCs w:val="21"/>
                <w:lang w:val="en-US"/>
              </w:rPr>
            </w:pPr>
            <w:r>
              <w:rPr>
                <w:rFonts w:eastAsia="ＭＳ 明朝"/>
                <w:sz w:val="21"/>
                <w:szCs w:val="21"/>
                <w:lang w:val="en-US"/>
              </w:rPr>
              <w:t>Avoid f</w:t>
            </w:r>
            <w:r w:rsidRPr="004B5E91">
              <w:rPr>
                <w:rFonts w:eastAsia="ＭＳ 明朝"/>
                <w:sz w:val="21"/>
                <w:szCs w:val="21"/>
                <w:lang w:val="en-US"/>
              </w:rPr>
              <w:t>ragmentation of PUSCH resources for non-</w:t>
            </w:r>
            <w:proofErr w:type="spellStart"/>
            <w:r w:rsidRPr="004B5E91">
              <w:rPr>
                <w:rFonts w:eastAsia="ＭＳ 明朝"/>
                <w:sz w:val="21"/>
                <w:szCs w:val="21"/>
                <w:lang w:val="en-US"/>
              </w:rPr>
              <w:t>RedCap</w:t>
            </w:r>
            <w:proofErr w:type="spellEnd"/>
            <w:r w:rsidRPr="004B5E91">
              <w:rPr>
                <w:rFonts w:eastAsia="ＭＳ 明朝"/>
                <w:sz w:val="21"/>
                <w:szCs w:val="21"/>
                <w:lang w:val="en-US"/>
              </w:rPr>
              <w:t xml:space="preserve"> UEs</w:t>
            </w:r>
          </w:p>
        </w:tc>
        <w:tc>
          <w:tcPr>
            <w:tcW w:w="1897" w:type="pct"/>
            <w:hideMark/>
          </w:tcPr>
          <w:p w14:paraId="05F27E57" w14:textId="0B3F9FC4"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 xml:space="preserve">May need longer time </w:t>
            </w:r>
            <w:r w:rsidR="00F651EE">
              <w:rPr>
                <w:rFonts w:eastAsia="ＭＳ 明朝"/>
                <w:sz w:val="21"/>
                <w:szCs w:val="21"/>
                <w:lang w:val="en-US"/>
              </w:rPr>
              <w:t>between 1</w:t>
            </w:r>
            <w:r w:rsidR="00F651EE" w:rsidRPr="00F651EE">
              <w:rPr>
                <w:rFonts w:eastAsia="ＭＳ 明朝"/>
                <w:sz w:val="21"/>
                <w:szCs w:val="21"/>
                <w:vertAlign w:val="superscript"/>
                <w:lang w:val="en-US"/>
              </w:rPr>
              <w:t>st</w:t>
            </w:r>
            <w:r w:rsidR="00F651EE">
              <w:rPr>
                <w:rFonts w:eastAsia="ＭＳ 明朝"/>
                <w:sz w:val="21"/>
                <w:szCs w:val="21"/>
                <w:lang w:val="en-US"/>
              </w:rPr>
              <w:t xml:space="preserve"> and</w:t>
            </w:r>
            <w:r w:rsidRPr="004B5E91">
              <w:rPr>
                <w:rFonts w:eastAsia="ＭＳ 明朝"/>
                <w:sz w:val="21"/>
                <w:szCs w:val="21"/>
                <w:lang w:val="en-US"/>
              </w:rPr>
              <w:t xml:space="preserve"> 2</w:t>
            </w:r>
            <w:r w:rsidRPr="004B5E91">
              <w:rPr>
                <w:rFonts w:eastAsia="ＭＳ 明朝"/>
                <w:sz w:val="21"/>
                <w:szCs w:val="21"/>
                <w:vertAlign w:val="superscript"/>
                <w:lang w:val="en-US"/>
              </w:rPr>
              <w:t>nd</w:t>
            </w:r>
            <w:r w:rsidRPr="004B5E91">
              <w:rPr>
                <w:rFonts w:eastAsia="ＭＳ 明朝"/>
                <w:sz w:val="21"/>
                <w:szCs w:val="21"/>
                <w:lang w:val="en-US"/>
              </w:rPr>
              <w:t xml:space="preserve"> hop</w:t>
            </w:r>
            <w:r w:rsidR="00F651EE">
              <w:rPr>
                <w:rFonts w:eastAsia="ＭＳ 明朝"/>
                <w:sz w:val="21"/>
                <w:szCs w:val="21"/>
                <w:lang w:val="en-US"/>
              </w:rPr>
              <w:t>s</w:t>
            </w:r>
          </w:p>
        </w:tc>
      </w:tr>
      <w:tr w:rsidR="004B5E91" w:rsidRPr="004B5E91" w14:paraId="51298593" w14:textId="77777777" w:rsidTr="004B5E91">
        <w:tblPrEx>
          <w:tblLook w:val="04A0" w:firstRow="1" w:lastRow="0" w:firstColumn="1" w:lastColumn="0" w:noHBand="0" w:noVBand="1"/>
        </w:tblPrEx>
        <w:trPr>
          <w:trHeight w:val="286"/>
        </w:trPr>
        <w:tc>
          <w:tcPr>
            <w:tcW w:w="1207" w:type="pct"/>
            <w:hideMark/>
          </w:tcPr>
          <w:p w14:paraId="7B807BAD" w14:textId="77777777" w:rsidR="004B5E91" w:rsidRPr="004B5E91" w:rsidRDefault="004B5E91" w:rsidP="004B5E91">
            <w:pPr>
              <w:jc w:val="both"/>
              <w:rPr>
                <w:rFonts w:eastAsia="ＭＳ 明朝"/>
                <w:sz w:val="21"/>
                <w:szCs w:val="21"/>
                <w:lang w:val="en-US"/>
              </w:rPr>
            </w:pPr>
            <w:r w:rsidRPr="004B5E91">
              <w:rPr>
                <w:rFonts w:eastAsia="ＭＳ 明朝"/>
                <w:sz w:val="21"/>
                <w:szCs w:val="21"/>
                <w:lang w:val="en-US"/>
              </w:rPr>
              <w:t>2. Separate initial UL BWP</w:t>
            </w:r>
          </w:p>
        </w:tc>
        <w:tc>
          <w:tcPr>
            <w:tcW w:w="1896" w:type="pct"/>
            <w:hideMark/>
          </w:tcPr>
          <w:p w14:paraId="0B15899F"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Flexible configuration</w:t>
            </w:r>
          </w:p>
          <w:p w14:paraId="544D5048"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Beneficial for collision handling</w:t>
            </w:r>
          </w:p>
          <w:p w14:paraId="350DCAD9"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Can be used for early identification</w:t>
            </w:r>
          </w:p>
        </w:tc>
        <w:tc>
          <w:tcPr>
            <w:tcW w:w="1897" w:type="pct"/>
            <w:hideMark/>
          </w:tcPr>
          <w:p w14:paraId="6D2BC7DD"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Need additional indication (either implicit or explicit)</w:t>
            </w:r>
          </w:p>
          <w:p w14:paraId="439F4BBE"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Fragmentation of PUSCH resources for non-</w:t>
            </w:r>
            <w:proofErr w:type="spellStart"/>
            <w:r w:rsidRPr="004B5E91">
              <w:rPr>
                <w:rFonts w:eastAsia="ＭＳ 明朝"/>
                <w:sz w:val="21"/>
                <w:szCs w:val="21"/>
                <w:lang w:val="en-US"/>
              </w:rPr>
              <w:t>RedCap</w:t>
            </w:r>
            <w:proofErr w:type="spellEnd"/>
            <w:r w:rsidRPr="004B5E91">
              <w:rPr>
                <w:rFonts w:eastAsia="ＭＳ 明朝"/>
                <w:sz w:val="21"/>
                <w:szCs w:val="21"/>
                <w:lang w:val="en-US"/>
              </w:rPr>
              <w:t xml:space="preserve"> UEs</w:t>
            </w:r>
          </w:p>
        </w:tc>
      </w:tr>
      <w:tr w:rsidR="004B5E91" w:rsidRPr="004B5E91" w14:paraId="69EBBD7F" w14:textId="77777777" w:rsidTr="004B5E91">
        <w:tblPrEx>
          <w:tblLook w:val="04A0" w:firstRow="1" w:lastRow="0" w:firstColumn="1" w:lastColumn="0" w:noHBand="0" w:noVBand="1"/>
        </w:tblPrEx>
        <w:trPr>
          <w:trHeight w:val="286"/>
        </w:trPr>
        <w:tc>
          <w:tcPr>
            <w:tcW w:w="1207" w:type="pct"/>
            <w:hideMark/>
          </w:tcPr>
          <w:p w14:paraId="40F6322B" w14:textId="46D3F32B" w:rsidR="004B5E91" w:rsidRPr="004B5E91" w:rsidRDefault="004B5E91" w:rsidP="004B5E91">
            <w:pPr>
              <w:jc w:val="both"/>
              <w:rPr>
                <w:rFonts w:eastAsia="ＭＳ 明朝"/>
                <w:sz w:val="21"/>
                <w:szCs w:val="21"/>
                <w:lang w:val="en-US"/>
              </w:rPr>
            </w:pPr>
            <w:r w:rsidRPr="004B5E91">
              <w:rPr>
                <w:rFonts w:eastAsia="ＭＳ 明朝"/>
                <w:sz w:val="21"/>
                <w:szCs w:val="21"/>
                <w:lang w:val="en-US"/>
              </w:rPr>
              <w:t>3. Separate PUCCH/</w:t>
            </w:r>
            <w:r>
              <w:rPr>
                <w:rFonts w:eastAsia="ＭＳ 明朝"/>
                <w:sz w:val="21"/>
                <w:szCs w:val="21"/>
                <w:lang w:val="en-US"/>
              </w:rPr>
              <w:t xml:space="preserve"> </w:t>
            </w:r>
            <w:r w:rsidRPr="004B5E91">
              <w:rPr>
                <w:rFonts w:eastAsia="ＭＳ 明朝"/>
                <w:sz w:val="21"/>
                <w:szCs w:val="21"/>
                <w:lang w:val="en-US"/>
              </w:rPr>
              <w:t>Msg3/[</w:t>
            </w:r>
            <w:proofErr w:type="spellStart"/>
            <w:r w:rsidRPr="004B5E91">
              <w:rPr>
                <w:rFonts w:eastAsia="ＭＳ 明朝"/>
                <w:sz w:val="21"/>
                <w:szCs w:val="21"/>
                <w:lang w:val="en-US"/>
              </w:rPr>
              <w:t>MsgA</w:t>
            </w:r>
            <w:proofErr w:type="spellEnd"/>
            <w:r w:rsidRPr="004B5E91">
              <w:rPr>
                <w:rFonts w:eastAsia="ＭＳ 明朝"/>
                <w:sz w:val="21"/>
                <w:szCs w:val="21"/>
                <w:lang w:val="en-US"/>
              </w:rPr>
              <w:t>] PUSCH configuration/indication/</w:t>
            </w:r>
            <w:r>
              <w:rPr>
                <w:rFonts w:eastAsia="ＭＳ 明朝"/>
                <w:sz w:val="21"/>
                <w:szCs w:val="21"/>
                <w:lang w:val="en-US"/>
              </w:rPr>
              <w:t xml:space="preserve"> </w:t>
            </w:r>
            <w:r w:rsidRPr="004B5E91">
              <w:rPr>
                <w:rFonts w:eastAsia="ＭＳ 明朝"/>
                <w:sz w:val="21"/>
                <w:szCs w:val="21"/>
                <w:lang w:val="en-US"/>
              </w:rPr>
              <w:t>interpretation</w:t>
            </w:r>
          </w:p>
        </w:tc>
        <w:tc>
          <w:tcPr>
            <w:tcW w:w="1896" w:type="pct"/>
            <w:hideMark/>
          </w:tcPr>
          <w:p w14:paraId="3FEF6653"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Flexible configuration</w:t>
            </w:r>
          </w:p>
          <w:p w14:paraId="5E355BA9"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Beneficial for collision handling</w:t>
            </w:r>
          </w:p>
        </w:tc>
        <w:tc>
          <w:tcPr>
            <w:tcW w:w="1897" w:type="pct"/>
            <w:hideMark/>
          </w:tcPr>
          <w:p w14:paraId="400A569C"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Need additional indication (either implicit or explicit)</w:t>
            </w:r>
          </w:p>
          <w:p w14:paraId="67A96DF2"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Fragmentation of PUSCH resources for non-</w:t>
            </w:r>
            <w:proofErr w:type="spellStart"/>
            <w:r w:rsidRPr="004B5E91">
              <w:rPr>
                <w:rFonts w:eastAsia="ＭＳ 明朝"/>
                <w:sz w:val="21"/>
                <w:szCs w:val="21"/>
                <w:lang w:val="en-US"/>
              </w:rPr>
              <w:t>RedCap</w:t>
            </w:r>
            <w:proofErr w:type="spellEnd"/>
            <w:r w:rsidRPr="004B5E91">
              <w:rPr>
                <w:rFonts w:eastAsia="ＭＳ 明朝"/>
                <w:sz w:val="21"/>
                <w:szCs w:val="21"/>
                <w:lang w:val="en-US"/>
              </w:rPr>
              <w:t xml:space="preserve"> UEs</w:t>
            </w:r>
          </w:p>
        </w:tc>
      </w:tr>
      <w:tr w:rsidR="004B5E91" w:rsidRPr="004B5E91" w14:paraId="1577E07A" w14:textId="77777777" w:rsidTr="004B5E91">
        <w:tblPrEx>
          <w:tblLook w:val="04A0" w:firstRow="1" w:lastRow="0" w:firstColumn="1" w:lastColumn="0" w:noHBand="0" w:noVBand="1"/>
        </w:tblPrEx>
        <w:trPr>
          <w:trHeight w:val="286"/>
        </w:trPr>
        <w:tc>
          <w:tcPr>
            <w:tcW w:w="1207" w:type="pct"/>
            <w:hideMark/>
          </w:tcPr>
          <w:p w14:paraId="13D19026" w14:textId="77777777" w:rsidR="004B5E91" w:rsidRPr="004B5E91" w:rsidRDefault="004B5E91" w:rsidP="004B5E91">
            <w:pPr>
              <w:jc w:val="both"/>
              <w:rPr>
                <w:rFonts w:eastAsia="ＭＳ 明朝"/>
                <w:sz w:val="21"/>
                <w:szCs w:val="21"/>
                <w:lang w:val="en-US"/>
              </w:rPr>
            </w:pPr>
            <w:r w:rsidRPr="004B5E91">
              <w:rPr>
                <w:rFonts w:eastAsia="ＭＳ 明朝"/>
                <w:sz w:val="21"/>
                <w:szCs w:val="21"/>
                <w:lang w:val="en-US"/>
              </w:rPr>
              <w:t xml:space="preserve">4. </w:t>
            </w:r>
            <w:proofErr w:type="spellStart"/>
            <w:r w:rsidRPr="004B5E91">
              <w:rPr>
                <w:rFonts w:eastAsia="ＭＳ 明朝"/>
                <w:sz w:val="21"/>
                <w:szCs w:val="21"/>
                <w:lang w:val="en-US"/>
              </w:rPr>
              <w:t>gNB</w:t>
            </w:r>
            <w:proofErr w:type="spellEnd"/>
            <w:r w:rsidRPr="004B5E91">
              <w:rPr>
                <w:rFonts w:eastAsia="ＭＳ 明朝"/>
                <w:sz w:val="21"/>
                <w:szCs w:val="21"/>
                <w:lang w:val="en-US"/>
              </w:rPr>
              <w:t xml:space="preserve"> configuration</w:t>
            </w:r>
          </w:p>
        </w:tc>
        <w:tc>
          <w:tcPr>
            <w:tcW w:w="1896" w:type="pct"/>
            <w:hideMark/>
          </w:tcPr>
          <w:p w14:paraId="6993C191"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No spec impact</w:t>
            </w:r>
          </w:p>
        </w:tc>
        <w:tc>
          <w:tcPr>
            <w:tcW w:w="1897" w:type="pct"/>
            <w:hideMark/>
          </w:tcPr>
          <w:p w14:paraId="6475C79E" w14:textId="77777777" w:rsidR="004B5E91" w:rsidRPr="004B5E91" w:rsidRDefault="004B5E91" w:rsidP="00E51CB0">
            <w:pPr>
              <w:pStyle w:val="afc"/>
              <w:numPr>
                <w:ilvl w:val="0"/>
                <w:numId w:val="16"/>
              </w:numPr>
              <w:ind w:leftChars="0"/>
              <w:jc w:val="both"/>
              <w:rPr>
                <w:rFonts w:eastAsia="ＭＳ 明朝"/>
                <w:sz w:val="21"/>
                <w:szCs w:val="21"/>
                <w:lang w:val="en-US"/>
              </w:rPr>
            </w:pPr>
            <w:r w:rsidRPr="004B5E91">
              <w:rPr>
                <w:rFonts w:eastAsia="ＭＳ 明朝"/>
                <w:sz w:val="21"/>
                <w:szCs w:val="21"/>
                <w:lang w:val="en-US"/>
              </w:rPr>
              <w:t>Limited configuration for non-</w:t>
            </w:r>
            <w:proofErr w:type="spellStart"/>
            <w:r w:rsidRPr="004B5E91">
              <w:rPr>
                <w:rFonts w:eastAsia="ＭＳ 明朝"/>
                <w:sz w:val="21"/>
                <w:szCs w:val="21"/>
                <w:lang w:val="en-US"/>
              </w:rPr>
              <w:t>RedCap</w:t>
            </w:r>
            <w:proofErr w:type="spellEnd"/>
            <w:r w:rsidRPr="004B5E91">
              <w:rPr>
                <w:rFonts w:eastAsia="ＭＳ 明朝"/>
                <w:sz w:val="21"/>
                <w:szCs w:val="21"/>
                <w:lang w:val="en-US"/>
              </w:rPr>
              <w:t xml:space="preserve"> </w:t>
            </w:r>
            <w:proofErr w:type="spellStart"/>
            <w:r w:rsidRPr="004B5E91">
              <w:rPr>
                <w:rFonts w:eastAsia="ＭＳ 明朝"/>
                <w:sz w:val="21"/>
                <w:szCs w:val="21"/>
                <w:lang w:val="en-US"/>
              </w:rPr>
              <w:t>Ues</w:t>
            </w:r>
            <w:proofErr w:type="spellEnd"/>
          </w:p>
        </w:tc>
      </w:tr>
    </w:tbl>
    <w:p w14:paraId="5294B010" w14:textId="3413173B" w:rsidR="004B5E91" w:rsidRDefault="004B5E91" w:rsidP="00AE49BB">
      <w:pPr>
        <w:spacing w:afterLines="50" w:after="120"/>
        <w:jc w:val="both"/>
        <w:rPr>
          <w:rFonts w:eastAsia="ＭＳ 明朝"/>
          <w:sz w:val="22"/>
          <w:szCs w:val="22"/>
          <w:lang w:val="en-US"/>
        </w:rPr>
      </w:pPr>
    </w:p>
    <w:p w14:paraId="4D851044" w14:textId="77777777" w:rsidR="00D05B88" w:rsidRPr="00AB6A9D" w:rsidRDefault="00D05B88"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0AEE87F8" w14:textId="31912F7E"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344A3C" w:rsidRPr="00344A3C">
        <w:rPr>
          <w:rFonts w:eastAsia="ＭＳ 明朝"/>
          <w:sz w:val="22"/>
          <w:szCs w:val="22"/>
        </w:rPr>
        <w:t xml:space="preserve"> </w:t>
      </w:r>
      <w:r w:rsidR="00344A3C">
        <w:rPr>
          <w:rFonts w:eastAsia="ＭＳ 明朝"/>
          <w:sz w:val="22"/>
          <w:szCs w:val="22"/>
        </w:rPr>
        <w:t xml:space="preserve">reduced maximum UE bandwidth for </w:t>
      </w:r>
      <w:proofErr w:type="spellStart"/>
      <w:r w:rsidR="00344A3C">
        <w:rPr>
          <w:rFonts w:eastAsia="ＭＳ 明朝"/>
          <w:sz w:val="22"/>
          <w:szCs w:val="22"/>
        </w:rPr>
        <w:t>RedCap</w:t>
      </w:r>
      <w:proofErr w:type="spellEnd"/>
      <w:r w:rsidR="00344A3C">
        <w:rPr>
          <w:rFonts w:eastAsia="ＭＳ 明朝"/>
          <w:sz w:val="22"/>
          <w:szCs w:val="22"/>
        </w:rPr>
        <w:t xml:space="preserve"> UEs 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956278">
        <w:rPr>
          <w:rFonts w:eastAsia="ＭＳ 明朝"/>
          <w:sz w:val="22"/>
          <w:szCs w:val="22"/>
          <w:lang w:val="en-US"/>
        </w:rPr>
        <w:t xml:space="preserve">observation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90DBEA5" w14:textId="77777777" w:rsidR="004049E1" w:rsidRPr="001C2E57" w:rsidRDefault="004049E1" w:rsidP="004049E1">
      <w:pPr>
        <w:spacing w:afterLines="50" w:after="120"/>
        <w:jc w:val="both"/>
        <w:rPr>
          <w:rFonts w:eastAsia="ＭＳ 明朝"/>
          <w:b/>
          <w:sz w:val="22"/>
          <w:szCs w:val="22"/>
        </w:rPr>
      </w:pPr>
      <w:r w:rsidRPr="001C2E57">
        <w:rPr>
          <w:rFonts w:eastAsia="ＭＳ 明朝"/>
          <w:b/>
          <w:sz w:val="22"/>
          <w:szCs w:val="22"/>
          <w:u w:val="single"/>
        </w:rPr>
        <w:t>Proposal</w:t>
      </w:r>
      <w:r w:rsidRPr="001C2E57">
        <w:rPr>
          <w:rFonts w:eastAsia="ＭＳ 明朝" w:hint="eastAsia"/>
          <w:b/>
          <w:sz w:val="22"/>
          <w:szCs w:val="22"/>
          <w:u w:val="single"/>
        </w:rPr>
        <w:t xml:space="preserve"> </w:t>
      </w:r>
      <w:r>
        <w:rPr>
          <w:rFonts w:eastAsia="ＭＳ 明朝"/>
          <w:b/>
          <w:sz w:val="22"/>
          <w:szCs w:val="22"/>
          <w:u w:val="single"/>
        </w:rPr>
        <w:t>1</w:t>
      </w:r>
      <w:r w:rsidRPr="001C2E57">
        <w:rPr>
          <w:rFonts w:eastAsia="ＭＳ 明朝" w:hint="eastAsia"/>
          <w:b/>
          <w:sz w:val="22"/>
          <w:szCs w:val="22"/>
        </w:rPr>
        <w:t xml:space="preserve">: </w:t>
      </w:r>
    </w:p>
    <w:p w14:paraId="7F579774" w14:textId="77777777" w:rsidR="004049E1" w:rsidRPr="00D33780" w:rsidRDefault="004049E1" w:rsidP="004049E1">
      <w:pPr>
        <w:numPr>
          <w:ilvl w:val="0"/>
          <w:numId w:val="10"/>
        </w:numPr>
        <w:spacing w:afterLines="50" w:after="120"/>
        <w:jc w:val="both"/>
        <w:rPr>
          <w:rFonts w:eastAsia="ＭＳ 明朝"/>
          <w:sz w:val="22"/>
          <w:szCs w:val="22"/>
        </w:rPr>
      </w:pPr>
      <w:r>
        <w:rPr>
          <w:rFonts w:eastAsia="ＭＳ 明朝"/>
          <w:b/>
          <w:sz w:val="22"/>
          <w:szCs w:val="22"/>
        </w:rPr>
        <w:t>Confirm the following working assumptions:</w:t>
      </w:r>
    </w:p>
    <w:p w14:paraId="5E5A4356" w14:textId="77777777" w:rsidR="004049E1" w:rsidRPr="00C175DD" w:rsidRDefault="004049E1" w:rsidP="004049E1">
      <w:pPr>
        <w:numPr>
          <w:ilvl w:val="1"/>
          <w:numId w:val="10"/>
        </w:numPr>
        <w:spacing w:afterLines="50" w:after="120"/>
        <w:jc w:val="both"/>
        <w:rPr>
          <w:rFonts w:eastAsia="ＭＳ 明朝"/>
          <w:b/>
          <w:bCs/>
          <w:sz w:val="22"/>
          <w:szCs w:val="22"/>
        </w:rPr>
      </w:pPr>
      <w:r w:rsidRPr="00C175DD">
        <w:rPr>
          <w:rFonts w:eastAsia="ＭＳ 明朝"/>
          <w:b/>
          <w:bCs/>
          <w:sz w:val="22"/>
          <w:szCs w:val="22"/>
        </w:rPr>
        <w:t xml:space="preserve">During initial access, the bandwidth of the initial DL BWP for </w:t>
      </w:r>
      <w:proofErr w:type="spellStart"/>
      <w:r w:rsidRPr="00C175DD">
        <w:rPr>
          <w:rFonts w:eastAsia="ＭＳ 明朝"/>
          <w:b/>
          <w:bCs/>
          <w:sz w:val="22"/>
          <w:szCs w:val="22"/>
        </w:rPr>
        <w:t>RedCap</w:t>
      </w:r>
      <w:proofErr w:type="spellEnd"/>
      <w:r w:rsidRPr="00C175DD">
        <w:rPr>
          <w:rFonts w:eastAsia="ＭＳ 明朝"/>
          <w:b/>
          <w:bCs/>
          <w:sz w:val="22"/>
          <w:szCs w:val="22"/>
        </w:rPr>
        <w:t xml:space="preserve"> UEs is not expected to exceed the maximum </w:t>
      </w:r>
      <w:proofErr w:type="spellStart"/>
      <w:r w:rsidRPr="00C175DD">
        <w:rPr>
          <w:rFonts w:eastAsia="ＭＳ 明朝"/>
          <w:b/>
          <w:bCs/>
          <w:sz w:val="22"/>
          <w:szCs w:val="22"/>
        </w:rPr>
        <w:t>RedCap</w:t>
      </w:r>
      <w:proofErr w:type="spellEnd"/>
      <w:r w:rsidRPr="00C175DD">
        <w:rPr>
          <w:rFonts w:eastAsia="ＭＳ 明朝"/>
          <w:b/>
          <w:bCs/>
          <w:sz w:val="22"/>
          <w:szCs w:val="22"/>
        </w:rPr>
        <w:t xml:space="preserve"> UE bandwidth.</w:t>
      </w:r>
    </w:p>
    <w:p w14:paraId="47D6205F" w14:textId="77777777" w:rsidR="004049E1" w:rsidRPr="00C175DD" w:rsidRDefault="004049E1" w:rsidP="004049E1">
      <w:pPr>
        <w:numPr>
          <w:ilvl w:val="1"/>
          <w:numId w:val="10"/>
        </w:numPr>
        <w:spacing w:afterLines="50" w:after="120"/>
        <w:jc w:val="both"/>
        <w:rPr>
          <w:rFonts w:eastAsia="ＭＳ 明朝"/>
          <w:b/>
          <w:bCs/>
          <w:sz w:val="22"/>
          <w:szCs w:val="22"/>
        </w:rPr>
      </w:pPr>
      <w:r w:rsidRPr="00C175DD">
        <w:rPr>
          <w:rFonts w:eastAsia="ＭＳ 明朝"/>
          <w:b/>
          <w:bCs/>
          <w:sz w:val="22"/>
          <w:szCs w:val="22"/>
        </w:rPr>
        <w:t xml:space="preserve">After initial access, for both BWP#0 configuration options 1 and 2 (as in 38.331, Appendix B2), a </w:t>
      </w:r>
      <w:proofErr w:type="spellStart"/>
      <w:r w:rsidRPr="00C175DD">
        <w:rPr>
          <w:rFonts w:eastAsia="ＭＳ 明朝"/>
          <w:b/>
          <w:bCs/>
          <w:sz w:val="22"/>
          <w:szCs w:val="22"/>
        </w:rPr>
        <w:t>RedCap</w:t>
      </w:r>
      <w:proofErr w:type="spellEnd"/>
      <w:r w:rsidRPr="00C175DD">
        <w:rPr>
          <w:rFonts w:eastAsia="ＭＳ 明朝"/>
          <w:b/>
          <w:bCs/>
          <w:sz w:val="22"/>
          <w:szCs w:val="22"/>
        </w:rPr>
        <w:t xml:space="preserve"> UE is not expected to operate with an initial DL BWP wider than the maximum </w:t>
      </w:r>
      <w:proofErr w:type="spellStart"/>
      <w:r w:rsidRPr="00C175DD">
        <w:rPr>
          <w:rFonts w:eastAsia="ＭＳ 明朝"/>
          <w:b/>
          <w:bCs/>
          <w:sz w:val="22"/>
          <w:szCs w:val="22"/>
        </w:rPr>
        <w:t>RedCap</w:t>
      </w:r>
      <w:proofErr w:type="spellEnd"/>
      <w:r w:rsidRPr="00C175DD">
        <w:rPr>
          <w:rFonts w:eastAsia="ＭＳ 明朝"/>
          <w:b/>
          <w:bCs/>
          <w:sz w:val="22"/>
          <w:szCs w:val="22"/>
        </w:rPr>
        <w:t xml:space="preserve"> UE bandwidth.</w:t>
      </w:r>
    </w:p>
    <w:p w14:paraId="3269B9A6" w14:textId="77777777" w:rsidR="004049E1" w:rsidRPr="001C2E57" w:rsidRDefault="004049E1" w:rsidP="004049E1">
      <w:pPr>
        <w:spacing w:afterLines="50" w:after="120"/>
        <w:jc w:val="both"/>
        <w:rPr>
          <w:rFonts w:eastAsia="ＭＳ 明朝"/>
          <w:b/>
          <w:sz w:val="22"/>
          <w:szCs w:val="22"/>
        </w:rPr>
      </w:pPr>
      <w:r w:rsidRPr="001C2E57">
        <w:rPr>
          <w:rFonts w:eastAsia="ＭＳ 明朝"/>
          <w:b/>
          <w:sz w:val="22"/>
          <w:szCs w:val="22"/>
          <w:u w:val="single"/>
        </w:rPr>
        <w:t>Proposal</w:t>
      </w:r>
      <w:r w:rsidRPr="001C2E57">
        <w:rPr>
          <w:rFonts w:eastAsia="ＭＳ 明朝" w:hint="eastAsia"/>
          <w:b/>
          <w:sz w:val="22"/>
          <w:szCs w:val="22"/>
          <w:u w:val="single"/>
        </w:rPr>
        <w:t xml:space="preserve"> </w:t>
      </w:r>
      <w:r>
        <w:rPr>
          <w:rFonts w:eastAsia="ＭＳ 明朝"/>
          <w:b/>
          <w:sz w:val="22"/>
          <w:szCs w:val="22"/>
          <w:u w:val="single"/>
        </w:rPr>
        <w:t>2</w:t>
      </w:r>
      <w:r w:rsidRPr="001C2E57">
        <w:rPr>
          <w:rFonts w:eastAsia="ＭＳ 明朝" w:hint="eastAsia"/>
          <w:b/>
          <w:sz w:val="22"/>
          <w:szCs w:val="22"/>
        </w:rPr>
        <w:t xml:space="preserve">: </w:t>
      </w:r>
    </w:p>
    <w:p w14:paraId="1D03D43F" w14:textId="77777777" w:rsidR="004049E1" w:rsidRPr="003B084A" w:rsidRDefault="004049E1" w:rsidP="004049E1">
      <w:pPr>
        <w:numPr>
          <w:ilvl w:val="0"/>
          <w:numId w:val="10"/>
        </w:numPr>
        <w:spacing w:afterLines="50" w:after="120"/>
        <w:jc w:val="both"/>
        <w:rPr>
          <w:rFonts w:eastAsia="ＭＳ 明朝"/>
          <w:sz w:val="22"/>
          <w:szCs w:val="22"/>
          <w:lang w:val="en-US"/>
        </w:rPr>
      </w:pPr>
      <w:r w:rsidRPr="003B084A">
        <w:rPr>
          <w:rFonts w:eastAsia="ＭＳ 明朝"/>
          <w:b/>
          <w:sz w:val="22"/>
          <w:szCs w:val="22"/>
        </w:rPr>
        <w:t xml:space="preserve">Support the solution to avoid PUSCH resource fragmentation issue caused by the introduction of </w:t>
      </w:r>
      <w:proofErr w:type="spellStart"/>
      <w:r w:rsidRPr="003B084A">
        <w:rPr>
          <w:rFonts w:eastAsia="ＭＳ 明朝"/>
          <w:b/>
          <w:sz w:val="22"/>
          <w:szCs w:val="22"/>
        </w:rPr>
        <w:t>RedCap</w:t>
      </w:r>
      <w:proofErr w:type="spellEnd"/>
      <w:r w:rsidRPr="003B084A">
        <w:rPr>
          <w:rFonts w:eastAsia="ＭＳ 明朝"/>
          <w:b/>
          <w:sz w:val="22"/>
          <w:szCs w:val="22"/>
        </w:rPr>
        <w:t xml:space="preserve"> support</w:t>
      </w:r>
    </w:p>
    <w:p w14:paraId="36F23E8B" w14:textId="77777777" w:rsidR="004049E1" w:rsidRDefault="004049E1" w:rsidP="004049E1">
      <w:pPr>
        <w:spacing w:afterLines="50" w:after="120"/>
        <w:jc w:val="both"/>
        <w:rPr>
          <w:rFonts w:eastAsia="ＭＳ 明朝"/>
          <w:b/>
          <w:sz w:val="22"/>
          <w:szCs w:val="22"/>
        </w:rPr>
      </w:pPr>
      <w:r>
        <w:rPr>
          <w:rFonts w:eastAsia="ＭＳ 明朝"/>
          <w:b/>
          <w:sz w:val="22"/>
          <w:szCs w:val="22"/>
          <w:u w:val="single"/>
        </w:rPr>
        <w:t>Observation</w:t>
      </w:r>
      <w:r>
        <w:rPr>
          <w:rFonts w:eastAsia="ＭＳ 明朝" w:hint="eastAsia"/>
          <w:b/>
          <w:sz w:val="22"/>
          <w:szCs w:val="22"/>
          <w:u w:val="single"/>
        </w:rPr>
        <w:t xml:space="preserve"> </w:t>
      </w:r>
      <w:r>
        <w:rPr>
          <w:rFonts w:eastAsia="ＭＳ 明朝"/>
          <w:b/>
          <w:sz w:val="22"/>
          <w:szCs w:val="22"/>
          <w:u w:val="single"/>
        </w:rPr>
        <w:t>1</w:t>
      </w:r>
      <w:r w:rsidRPr="00753F9E">
        <w:rPr>
          <w:rFonts w:eastAsia="ＭＳ 明朝" w:hint="eastAsia"/>
          <w:b/>
          <w:sz w:val="22"/>
          <w:szCs w:val="22"/>
        </w:rPr>
        <w:t xml:space="preserve">: </w:t>
      </w:r>
    </w:p>
    <w:p w14:paraId="0656232E" w14:textId="77777777" w:rsidR="004049E1" w:rsidRPr="00452C00" w:rsidRDefault="004049E1" w:rsidP="004049E1">
      <w:pPr>
        <w:pStyle w:val="afc"/>
        <w:numPr>
          <w:ilvl w:val="0"/>
          <w:numId w:val="10"/>
        </w:numPr>
        <w:spacing w:afterLines="50" w:after="120"/>
        <w:ind w:leftChars="0"/>
        <w:jc w:val="both"/>
        <w:rPr>
          <w:rFonts w:eastAsia="ＭＳ 明朝"/>
          <w:sz w:val="22"/>
          <w:szCs w:val="22"/>
        </w:rPr>
      </w:pPr>
      <w:r>
        <w:rPr>
          <w:rFonts w:eastAsia="ＭＳ 明朝"/>
          <w:b/>
          <w:sz w:val="22"/>
          <w:szCs w:val="22"/>
        </w:rPr>
        <w:t xml:space="preserve">Wider initial UL BWP than </w:t>
      </w:r>
      <w:proofErr w:type="spellStart"/>
      <w:r>
        <w:rPr>
          <w:rFonts w:eastAsia="ＭＳ 明朝"/>
          <w:b/>
          <w:sz w:val="22"/>
          <w:szCs w:val="22"/>
        </w:rPr>
        <w:t>RedCap</w:t>
      </w:r>
      <w:proofErr w:type="spellEnd"/>
      <w:r>
        <w:rPr>
          <w:rFonts w:eastAsia="ＭＳ 明朝"/>
          <w:b/>
          <w:sz w:val="22"/>
          <w:szCs w:val="22"/>
        </w:rPr>
        <w:t xml:space="preserve"> UE BW is beneficial </w:t>
      </w:r>
      <w:r w:rsidRPr="00D27974">
        <w:rPr>
          <w:rFonts w:eastAsia="ＭＳ 明朝"/>
          <w:b/>
          <w:sz w:val="22"/>
          <w:szCs w:val="22"/>
        </w:rPr>
        <w:t>to avoid PUSCH resource fragmentation for non-</w:t>
      </w:r>
      <w:proofErr w:type="spellStart"/>
      <w:r w:rsidRPr="00D27974">
        <w:rPr>
          <w:rFonts w:eastAsia="ＭＳ 明朝"/>
          <w:b/>
          <w:sz w:val="22"/>
          <w:szCs w:val="22"/>
        </w:rPr>
        <w:t>RedCap</w:t>
      </w:r>
      <w:proofErr w:type="spellEnd"/>
      <w:r w:rsidRPr="00D27974">
        <w:rPr>
          <w:rFonts w:eastAsia="ＭＳ 明朝"/>
          <w:b/>
          <w:sz w:val="22"/>
          <w:szCs w:val="22"/>
        </w:rPr>
        <w:t xml:space="preserve"> UEs</w:t>
      </w:r>
    </w:p>
    <w:p w14:paraId="79A32187" w14:textId="77777777" w:rsidR="004049E1" w:rsidRDefault="004049E1" w:rsidP="004049E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3</w:t>
      </w:r>
      <w:r w:rsidRPr="00753F9E">
        <w:rPr>
          <w:rFonts w:eastAsia="ＭＳ 明朝" w:hint="eastAsia"/>
          <w:b/>
          <w:sz w:val="22"/>
          <w:szCs w:val="22"/>
        </w:rPr>
        <w:t xml:space="preserve">: </w:t>
      </w:r>
    </w:p>
    <w:p w14:paraId="024A33D4" w14:textId="77777777" w:rsidR="004049E1" w:rsidRPr="00452C00" w:rsidRDefault="004049E1" w:rsidP="004049E1">
      <w:pPr>
        <w:pStyle w:val="afc"/>
        <w:numPr>
          <w:ilvl w:val="0"/>
          <w:numId w:val="10"/>
        </w:numPr>
        <w:spacing w:afterLines="50" w:after="120"/>
        <w:ind w:leftChars="0"/>
        <w:jc w:val="both"/>
        <w:rPr>
          <w:rFonts w:eastAsia="ＭＳ 明朝"/>
          <w:sz w:val="22"/>
          <w:szCs w:val="22"/>
        </w:rPr>
      </w:pPr>
      <w:r>
        <w:rPr>
          <w:rFonts w:eastAsia="ＭＳ 明朝"/>
          <w:b/>
          <w:sz w:val="22"/>
          <w:szCs w:val="22"/>
        </w:rPr>
        <w:t xml:space="preserve">Support at least one of the following options </w:t>
      </w:r>
      <w:r w:rsidRPr="00452C00">
        <w:rPr>
          <w:rFonts w:eastAsia="ＭＳ 明朝"/>
          <w:b/>
          <w:sz w:val="22"/>
          <w:szCs w:val="22"/>
        </w:rPr>
        <w:t xml:space="preserve">to enable/support that a RACH occasion associated with the best SSB falls within the </w:t>
      </w:r>
      <w:proofErr w:type="spellStart"/>
      <w:r w:rsidRPr="00452C00">
        <w:rPr>
          <w:rFonts w:eastAsia="ＭＳ 明朝"/>
          <w:b/>
          <w:sz w:val="22"/>
          <w:szCs w:val="22"/>
        </w:rPr>
        <w:t>RedCap</w:t>
      </w:r>
      <w:proofErr w:type="spellEnd"/>
      <w:r w:rsidRPr="00452C00">
        <w:rPr>
          <w:rFonts w:eastAsia="ＭＳ 明朝"/>
          <w:b/>
          <w:sz w:val="22"/>
          <w:szCs w:val="22"/>
        </w:rPr>
        <w:t xml:space="preserve"> UE bandwidth</w:t>
      </w:r>
      <w:r>
        <w:rPr>
          <w:rFonts w:eastAsia="ＭＳ 明朝"/>
          <w:b/>
          <w:sz w:val="22"/>
          <w:szCs w:val="22"/>
        </w:rPr>
        <w:t>:</w:t>
      </w:r>
    </w:p>
    <w:p w14:paraId="73B30230" w14:textId="77777777" w:rsidR="004049E1" w:rsidRPr="00784688" w:rsidRDefault="004049E1" w:rsidP="004049E1">
      <w:pPr>
        <w:pStyle w:val="afc"/>
        <w:numPr>
          <w:ilvl w:val="1"/>
          <w:numId w:val="10"/>
        </w:numPr>
        <w:spacing w:afterLines="50" w:after="120"/>
        <w:ind w:leftChars="0"/>
        <w:jc w:val="both"/>
        <w:rPr>
          <w:rFonts w:eastAsia="ＭＳ 明朝"/>
          <w:b/>
          <w:bCs/>
          <w:sz w:val="22"/>
          <w:szCs w:val="22"/>
        </w:rPr>
      </w:pPr>
      <w:r w:rsidRPr="00784688">
        <w:rPr>
          <w:rFonts w:eastAsia="ＭＳ 明朝"/>
          <w:b/>
          <w:bCs/>
          <w:sz w:val="22"/>
          <w:szCs w:val="22"/>
        </w:rPr>
        <w:t xml:space="preserve">Option 1: Proper RF-retuning for </w:t>
      </w:r>
      <w:proofErr w:type="spellStart"/>
      <w:r w:rsidRPr="00784688">
        <w:rPr>
          <w:rFonts w:eastAsia="ＭＳ 明朝"/>
          <w:b/>
          <w:bCs/>
          <w:sz w:val="22"/>
          <w:szCs w:val="22"/>
        </w:rPr>
        <w:t>RedCap</w:t>
      </w:r>
      <w:proofErr w:type="spellEnd"/>
    </w:p>
    <w:p w14:paraId="3567D1CB" w14:textId="77777777" w:rsidR="004049E1" w:rsidRPr="00784688" w:rsidRDefault="004049E1" w:rsidP="004049E1">
      <w:pPr>
        <w:pStyle w:val="afc"/>
        <w:numPr>
          <w:ilvl w:val="1"/>
          <w:numId w:val="10"/>
        </w:numPr>
        <w:spacing w:afterLines="50" w:after="120"/>
        <w:ind w:leftChars="0"/>
        <w:jc w:val="both"/>
        <w:rPr>
          <w:rFonts w:eastAsia="ＭＳ 明朝"/>
          <w:b/>
          <w:bCs/>
          <w:sz w:val="22"/>
          <w:szCs w:val="22"/>
        </w:rPr>
      </w:pPr>
      <w:r w:rsidRPr="00784688">
        <w:rPr>
          <w:rFonts w:eastAsia="ＭＳ 明朝"/>
          <w:b/>
          <w:bCs/>
          <w:sz w:val="22"/>
          <w:szCs w:val="22"/>
        </w:rPr>
        <w:t xml:space="preserve">Option 2: Separate initial UL BWP(s) for </w:t>
      </w:r>
      <w:proofErr w:type="spellStart"/>
      <w:r w:rsidRPr="00784688">
        <w:rPr>
          <w:rFonts w:eastAsia="ＭＳ 明朝"/>
          <w:b/>
          <w:bCs/>
          <w:sz w:val="22"/>
          <w:szCs w:val="22"/>
        </w:rPr>
        <w:t>RedCap</w:t>
      </w:r>
      <w:proofErr w:type="spellEnd"/>
      <w:r w:rsidRPr="00784688">
        <w:rPr>
          <w:rFonts w:eastAsia="ＭＳ 明朝"/>
          <w:b/>
          <w:bCs/>
          <w:sz w:val="22"/>
          <w:szCs w:val="22"/>
        </w:rPr>
        <w:t xml:space="preserve"> UEs</w:t>
      </w:r>
    </w:p>
    <w:p w14:paraId="6AE827F1" w14:textId="77777777" w:rsidR="004049E1" w:rsidRPr="00784688" w:rsidRDefault="004049E1" w:rsidP="004049E1">
      <w:pPr>
        <w:pStyle w:val="afc"/>
        <w:numPr>
          <w:ilvl w:val="2"/>
          <w:numId w:val="10"/>
        </w:numPr>
        <w:spacing w:afterLines="50" w:after="120"/>
        <w:ind w:leftChars="0"/>
        <w:jc w:val="both"/>
        <w:rPr>
          <w:rFonts w:eastAsia="ＭＳ 明朝"/>
          <w:b/>
          <w:bCs/>
          <w:sz w:val="22"/>
          <w:szCs w:val="22"/>
        </w:rPr>
      </w:pPr>
      <w:r w:rsidRPr="00784688">
        <w:rPr>
          <w:rFonts w:eastAsia="ＭＳ 明朝"/>
          <w:b/>
          <w:bCs/>
          <w:sz w:val="22"/>
          <w:szCs w:val="22"/>
        </w:rPr>
        <w:t xml:space="preserve">Aiming for the common solution with PUCCH/PUSCH FH outside the UE BW and </w:t>
      </w:r>
      <w:proofErr w:type="spellStart"/>
      <w:r w:rsidRPr="00784688">
        <w:rPr>
          <w:rFonts w:eastAsia="ＭＳ 明朝"/>
          <w:b/>
          <w:bCs/>
          <w:sz w:val="22"/>
          <w:szCs w:val="22"/>
        </w:rPr>
        <w:t>RedCap</w:t>
      </w:r>
      <w:proofErr w:type="spellEnd"/>
      <w:r w:rsidRPr="00784688">
        <w:rPr>
          <w:rFonts w:eastAsia="ＭＳ 明朝"/>
          <w:b/>
          <w:bCs/>
          <w:sz w:val="22"/>
          <w:szCs w:val="22"/>
        </w:rPr>
        <w:t xml:space="preserve"> UE early identification</w:t>
      </w:r>
    </w:p>
    <w:p w14:paraId="67514887" w14:textId="77777777" w:rsidR="004049E1" w:rsidRPr="00784688" w:rsidRDefault="004049E1" w:rsidP="004049E1">
      <w:pPr>
        <w:pStyle w:val="afc"/>
        <w:numPr>
          <w:ilvl w:val="1"/>
          <w:numId w:val="10"/>
        </w:numPr>
        <w:spacing w:afterLines="50" w:after="120"/>
        <w:ind w:leftChars="0"/>
        <w:jc w:val="both"/>
        <w:rPr>
          <w:rFonts w:eastAsia="ＭＳ 明朝"/>
          <w:b/>
          <w:bCs/>
          <w:sz w:val="22"/>
          <w:szCs w:val="22"/>
        </w:rPr>
      </w:pPr>
      <w:r w:rsidRPr="00784688">
        <w:rPr>
          <w:rFonts w:eastAsia="ＭＳ 明朝"/>
          <w:b/>
          <w:bCs/>
          <w:sz w:val="22"/>
          <w:szCs w:val="22"/>
        </w:rPr>
        <w:t xml:space="preserve">Option 4: Dedicated PRACH configurations (e.g., ROs) for </w:t>
      </w:r>
      <w:proofErr w:type="spellStart"/>
      <w:r w:rsidRPr="00784688">
        <w:rPr>
          <w:rFonts w:eastAsia="ＭＳ 明朝"/>
          <w:b/>
          <w:bCs/>
          <w:sz w:val="22"/>
          <w:szCs w:val="22"/>
        </w:rPr>
        <w:t>RedCap</w:t>
      </w:r>
      <w:proofErr w:type="spellEnd"/>
      <w:r w:rsidRPr="00784688">
        <w:rPr>
          <w:rFonts w:eastAsia="ＭＳ 明朝"/>
          <w:b/>
          <w:bCs/>
          <w:sz w:val="22"/>
          <w:szCs w:val="22"/>
        </w:rPr>
        <w:t xml:space="preserve"> UEs</w:t>
      </w:r>
    </w:p>
    <w:p w14:paraId="3458462D" w14:textId="77777777" w:rsidR="004049E1" w:rsidRPr="00784688" w:rsidRDefault="004049E1" w:rsidP="004049E1">
      <w:pPr>
        <w:pStyle w:val="afc"/>
        <w:numPr>
          <w:ilvl w:val="2"/>
          <w:numId w:val="10"/>
        </w:numPr>
        <w:spacing w:afterLines="50" w:after="120"/>
        <w:ind w:leftChars="0"/>
        <w:jc w:val="both"/>
        <w:rPr>
          <w:rFonts w:eastAsia="ＭＳ 明朝"/>
          <w:b/>
          <w:bCs/>
          <w:sz w:val="22"/>
          <w:szCs w:val="22"/>
        </w:rPr>
      </w:pPr>
      <w:r w:rsidRPr="00784688">
        <w:rPr>
          <w:rFonts w:eastAsia="ＭＳ 明朝"/>
          <w:b/>
          <w:bCs/>
          <w:sz w:val="22"/>
          <w:szCs w:val="22"/>
        </w:rPr>
        <w:t xml:space="preserve">Aiming for the common solution with </w:t>
      </w:r>
      <w:proofErr w:type="spellStart"/>
      <w:r w:rsidRPr="00784688">
        <w:rPr>
          <w:rFonts w:eastAsia="ＭＳ 明朝"/>
          <w:b/>
          <w:bCs/>
          <w:sz w:val="22"/>
          <w:szCs w:val="22"/>
        </w:rPr>
        <w:t>RedCap</w:t>
      </w:r>
      <w:proofErr w:type="spellEnd"/>
      <w:r w:rsidRPr="00784688">
        <w:rPr>
          <w:rFonts w:eastAsia="ＭＳ 明朝"/>
          <w:b/>
          <w:bCs/>
          <w:sz w:val="22"/>
          <w:szCs w:val="22"/>
        </w:rPr>
        <w:t xml:space="preserve"> UE early identification</w:t>
      </w:r>
    </w:p>
    <w:p w14:paraId="02612D84" w14:textId="77777777" w:rsidR="004049E1" w:rsidRDefault="004049E1" w:rsidP="004049E1">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4</w:t>
      </w:r>
      <w:r w:rsidRPr="00753F9E">
        <w:rPr>
          <w:rFonts w:eastAsia="ＭＳ 明朝" w:hint="eastAsia"/>
          <w:b/>
          <w:sz w:val="22"/>
          <w:szCs w:val="22"/>
        </w:rPr>
        <w:t xml:space="preserve">: </w:t>
      </w:r>
    </w:p>
    <w:p w14:paraId="651BC97D" w14:textId="77777777" w:rsidR="004049E1" w:rsidRPr="00452C00" w:rsidRDefault="004049E1" w:rsidP="004049E1">
      <w:pPr>
        <w:pStyle w:val="afc"/>
        <w:numPr>
          <w:ilvl w:val="0"/>
          <w:numId w:val="10"/>
        </w:numPr>
        <w:spacing w:afterLines="50" w:after="120"/>
        <w:ind w:leftChars="0"/>
        <w:jc w:val="both"/>
        <w:rPr>
          <w:rFonts w:eastAsia="ＭＳ 明朝"/>
          <w:sz w:val="22"/>
          <w:szCs w:val="22"/>
        </w:rPr>
      </w:pPr>
      <w:r>
        <w:rPr>
          <w:rFonts w:eastAsia="ＭＳ 明朝"/>
          <w:b/>
          <w:sz w:val="22"/>
          <w:szCs w:val="22"/>
        </w:rPr>
        <w:t xml:space="preserve">Support at least one of the following options </w:t>
      </w:r>
      <w:r w:rsidRPr="00452C00">
        <w:rPr>
          <w:rFonts w:eastAsia="ＭＳ 明朝"/>
          <w:b/>
          <w:sz w:val="22"/>
          <w:szCs w:val="22"/>
        </w:rPr>
        <w:t xml:space="preserve">to </w:t>
      </w:r>
      <w:r w:rsidRPr="00542505">
        <w:rPr>
          <w:rFonts w:eastAsia="ＭＳ 明朝"/>
          <w:b/>
          <w:sz w:val="22"/>
          <w:szCs w:val="22"/>
        </w:rPr>
        <w:t>enable/support that PUCCH (for Msg4/[</w:t>
      </w:r>
      <w:proofErr w:type="spellStart"/>
      <w:r w:rsidRPr="00542505">
        <w:rPr>
          <w:rFonts w:eastAsia="ＭＳ 明朝"/>
          <w:b/>
          <w:sz w:val="22"/>
          <w:szCs w:val="22"/>
        </w:rPr>
        <w:t>MsgB</w:t>
      </w:r>
      <w:proofErr w:type="spellEnd"/>
      <w:r w:rsidRPr="00542505">
        <w:rPr>
          <w:rFonts w:eastAsia="ＭＳ 明朝"/>
          <w:b/>
          <w:sz w:val="22"/>
          <w:szCs w:val="22"/>
        </w:rPr>
        <w:t>] HARQ feedback) and/or PUSCH (for Msg3/[</w:t>
      </w:r>
      <w:proofErr w:type="spellStart"/>
      <w:r w:rsidRPr="00542505">
        <w:rPr>
          <w:rFonts w:eastAsia="ＭＳ 明朝"/>
          <w:b/>
          <w:sz w:val="22"/>
          <w:szCs w:val="22"/>
        </w:rPr>
        <w:t>MsgA</w:t>
      </w:r>
      <w:proofErr w:type="spellEnd"/>
      <w:r w:rsidRPr="00542505">
        <w:rPr>
          <w:rFonts w:eastAsia="ＭＳ 明朝"/>
          <w:b/>
          <w:sz w:val="22"/>
          <w:szCs w:val="22"/>
        </w:rPr>
        <w:t xml:space="preserve">]) transmissions fall within the </w:t>
      </w:r>
      <w:proofErr w:type="spellStart"/>
      <w:r w:rsidRPr="00542505">
        <w:rPr>
          <w:rFonts w:eastAsia="ＭＳ 明朝"/>
          <w:b/>
          <w:sz w:val="22"/>
          <w:szCs w:val="22"/>
        </w:rPr>
        <w:t>RedCap</w:t>
      </w:r>
      <w:proofErr w:type="spellEnd"/>
      <w:r w:rsidRPr="00542505">
        <w:rPr>
          <w:rFonts w:eastAsia="ＭＳ 明朝"/>
          <w:b/>
          <w:sz w:val="22"/>
          <w:szCs w:val="22"/>
        </w:rPr>
        <w:t xml:space="preserve"> UE bandwidth during initial access:</w:t>
      </w:r>
    </w:p>
    <w:p w14:paraId="760DA484" w14:textId="77777777" w:rsidR="004049E1" w:rsidRPr="00F50602" w:rsidRDefault="004049E1" w:rsidP="004049E1">
      <w:pPr>
        <w:pStyle w:val="afc"/>
        <w:numPr>
          <w:ilvl w:val="1"/>
          <w:numId w:val="10"/>
        </w:numPr>
        <w:spacing w:afterLines="50" w:after="120"/>
        <w:ind w:leftChars="0"/>
        <w:jc w:val="both"/>
        <w:rPr>
          <w:rFonts w:eastAsia="ＭＳ 明朝"/>
          <w:b/>
          <w:bCs/>
          <w:sz w:val="22"/>
          <w:szCs w:val="22"/>
        </w:rPr>
      </w:pPr>
      <w:r w:rsidRPr="00F50602">
        <w:rPr>
          <w:rFonts w:eastAsia="ＭＳ 明朝"/>
          <w:b/>
          <w:bCs/>
          <w:sz w:val="22"/>
          <w:szCs w:val="22"/>
        </w:rPr>
        <w:t xml:space="preserve">Option 1: Proper RF-retuning for </w:t>
      </w:r>
      <w:proofErr w:type="spellStart"/>
      <w:r w:rsidRPr="00F50602">
        <w:rPr>
          <w:rFonts w:eastAsia="ＭＳ 明朝"/>
          <w:b/>
          <w:bCs/>
          <w:sz w:val="22"/>
          <w:szCs w:val="22"/>
        </w:rPr>
        <w:t>RedCap</w:t>
      </w:r>
      <w:proofErr w:type="spellEnd"/>
    </w:p>
    <w:p w14:paraId="046D4036" w14:textId="77777777" w:rsidR="004049E1" w:rsidRDefault="004049E1" w:rsidP="004049E1">
      <w:pPr>
        <w:pStyle w:val="afc"/>
        <w:numPr>
          <w:ilvl w:val="1"/>
          <w:numId w:val="10"/>
        </w:numPr>
        <w:spacing w:afterLines="50" w:after="120"/>
        <w:ind w:leftChars="0"/>
        <w:jc w:val="both"/>
        <w:rPr>
          <w:rFonts w:eastAsia="ＭＳ 明朝"/>
          <w:b/>
          <w:bCs/>
          <w:sz w:val="22"/>
          <w:szCs w:val="22"/>
        </w:rPr>
      </w:pPr>
      <w:r w:rsidRPr="00F50602">
        <w:rPr>
          <w:rFonts w:eastAsia="ＭＳ 明朝"/>
          <w:b/>
          <w:bCs/>
          <w:sz w:val="22"/>
          <w:szCs w:val="22"/>
        </w:rPr>
        <w:t xml:space="preserve">Option 2: Separate initial UL BWP(s) for </w:t>
      </w:r>
      <w:proofErr w:type="spellStart"/>
      <w:r w:rsidRPr="00F50602">
        <w:rPr>
          <w:rFonts w:eastAsia="ＭＳ 明朝"/>
          <w:b/>
          <w:bCs/>
          <w:sz w:val="22"/>
          <w:szCs w:val="22"/>
        </w:rPr>
        <w:t>RedCap</w:t>
      </w:r>
      <w:proofErr w:type="spellEnd"/>
    </w:p>
    <w:p w14:paraId="6E450C97" w14:textId="1316B8A0" w:rsidR="004049E1" w:rsidRDefault="004049E1" w:rsidP="004049E1">
      <w:pPr>
        <w:pStyle w:val="afc"/>
        <w:numPr>
          <w:ilvl w:val="2"/>
          <w:numId w:val="10"/>
        </w:numPr>
        <w:spacing w:afterLines="50" w:after="120"/>
        <w:ind w:leftChars="0"/>
        <w:jc w:val="both"/>
        <w:rPr>
          <w:rFonts w:eastAsia="ＭＳ 明朝"/>
          <w:b/>
          <w:bCs/>
          <w:sz w:val="22"/>
          <w:szCs w:val="22"/>
        </w:rPr>
      </w:pPr>
      <w:r w:rsidRPr="00784688">
        <w:rPr>
          <w:rFonts w:eastAsia="ＭＳ 明朝"/>
          <w:b/>
          <w:bCs/>
          <w:sz w:val="22"/>
          <w:szCs w:val="22"/>
        </w:rPr>
        <w:t xml:space="preserve">Aiming for the common solution with </w:t>
      </w:r>
      <w:r>
        <w:rPr>
          <w:rFonts w:eastAsia="ＭＳ 明朝"/>
          <w:b/>
          <w:bCs/>
          <w:sz w:val="22"/>
          <w:szCs w:val="22"/>
        </w:rPr>
        <w:t>RO</w:t>
      </w:r>
      <w:r w:rsidRPr="00784688">
        <w:rPr>
          <w:rFonts w:eastAsia="ＭＳ 明朝"/>
          <w:b/>
          <w:bCs/>
          <w:sz w:val="22"/>
          <w:szCs w:val="22"/>
        </w:rPr>
        <w:t xml:space="preserve"> outside the UE BW and </w:t>
      </w:r>
      <w:proofErr w:type="spellStart"/>
      <w:r w:rsidRPr="00784688">
        <w:rPr>
          <w:rFonts w:eastAsia="ＭＳ 明朝"/>
          <w:b/>
          <w:bCs/>
          <w:sz w:val="22"/>
          <w:szCs w:val="22"/>
        </w:rPr>
        <w:t>RedCap</w:t>
      </w:r>
      <w:proofErr w:type="spellEnd"/>
      <w:r w:rsidRPr="00784688">
        <w:rPr>
          <w:rFonts w:eastAsia="ＭＳ 明朝"/>
          <w:b/>
          <w:bCs/>
          <w:sz w:val="22"/>
          <w:szCs w:val="22"/>
        </w:rPr>
        <w:t xml:space="preserve"> UE early identification</w:t>
      </w:r>
    </w:p>
    <w:p w14:paraId="69B59A0E" w14:textId="35AD0E70" w:rsidR="00B937E7" w:rsidRPr="00B16A5F" w:rsidRDefault="00B937E7" w:rsidP="00B16A5F">
      <w:pPr>
        <w:pStyle w:val="afc"/>
        <w:numPr>
          <w:ilvl w:val="2"/>
          <w:numId w:val="10"/>
        </w:numPr>
        <w:spacing w:afterLines="50" w:after="120"/>
        <w:ind w:leftChars="0"/>
        <w:jc w:val="both"/>
        <w:rPr>
          <w:rFonts w:eastAsia="ＭＳ 明朝" w:hint="eastAsia"/>
          <w:b/>
          <w:bCs/>
          <w:sz w:val="22"/>
          <w:szCs w:val="22"/>
        </w:rPr>
      </w:pPr>
      <w:r>
        <w:rPr>
          <w:rFonts w:eastAsia="ＭＳ 明朝" w:hint="eastAsia"/>
          <w:b/>
          <w:bCs/>
          <w:sz w:val="22"/>
          <w:szCs w:val="22"/>
        </w:rPr>
        <w:t>P</w:t>
      </w:r>
      <w:r>
        <w:rPr>
          <w:rFonts w:eastAsia="ＭＳ 明朝"/>
          <w:b/>
          <w:bCs/>
          <w:sz w:val="22"/>
          <w:szCs w:val="22"/>
        </w:rPr>
        <w:t>UCCH frequency hopping can be disabled during initial access</w:t>
      </w:r>
    </w:p>
    <w:p w14:paraId="2970A710" w14:textId="77777777" w:rsidR="00D146AB" w:rsidRPr="004049E1" w:rsidRDefault="00D146AB"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E97D4A1" w14:textId="233D8F19" w:rsidR="00C6312E" w:rsidRPr="0080165E" w:rsidRDefault="00C6312E" w:rsidP="00C6312E">
      <w:pPr>
        <w:widowControl w:val="0"/>
        <w:numPr>
          <w:ilvl w:val="0"/>
          <w:numId w:val="4"/>
        </w:numPr>
        <w:spacing w:after="120"/>
        <w:jc w:val="both"/>
        <w:rPr>
          <w:sz w:val="22"/>
          <w:szCs w:val="22"/>
          <w:lang w:val="en-US"/>
        </w:rPr>
      </w:pPr>
      <w:r>
        <w:rPr>
          <w:rFonts w:eastAsia="SimSun"/>
          <w:sz w:val="22"/>
          <w:lang w:val="en-US" w:eastAsia="zh-CN"/>
        </w:rPr>
        <w:t>3GPP, RAN1 #10</w:t>
      </w:r>
      <w:r>
        <w:rPr>
          <w:rFonts w:eastAsiaTheme="minorEastAsia"/>
          <w:sz w:val="22"/>
          <w:lang w:val="en-US"/>
        </w:rPr>
        <w:t>4</w:t>
      </w:r>
      <w:r w:rsidR="00AD184C">
        <w:rPr>
          <w:rFonts w:eastAsiaTheme="minorEastAsia"/>
          <w:sz w:val="22"/>
          <w:lang w:val="en-US"/>
        </w:rPr>
        <w:t>bis</w:t>
      </w:r>
      <w:r>
        <w:rPr>
          <w:rFonts w:eastAsia="SimSun"/>
          <w:sz w:val="22"/>
          <w:lang w:val="en-US" w:eastAsia="zh-CN"/>
        </w:rPr>
        <w:t>-e meeting, chairman’s notes.</w:t>
      </w:r>
    </w:p>
    <w:p w14:paraId="0BA782A2" w14:textId="26BF69BA" w:rsidR="0080165E" w:rsidRDefault="0080165E" w:rsidP="0080165E">
      <w:pPr>
        <w:pStyle w:val="afc"/>
        <w:numPr>
          <w:ilvl w:val="0"/>
          <w:numId w:val="4"/>
        </w:numPr>
        <w:spacing w:afterLines="50" w:after="120"/>
        <w:ind w:leftChars="0"/>
        <w:jc w:val="both"/>
        <w:rPr>
          <w:rFonts w:eastAsia="ＭＳ 明朝"/>
          <w:sz w:val="22"/>
        </w:rPr>
      </w:pPr>
      <w:r w:rsidRPr="009E7DEA">
        <w:rPr>
          <w:rFonts w:eastAsia="ＭＳ 明朝"/>
          <w:sz w:val="22"/>
        </w:rPr>
        <w:t>Moderator (Ericsson)</w:t>
      </w:r>
      <w:r>
        <w:rPr>
          <w:rFonts w:eastAsia="ＭＳ 明朝"/>
          <w:sz w:val="22"/>
        </w:rPr>
        <w:t xml:space="preserve">, </w:t>
      </w:r>
      <w:r w:rsidR="00685D8C">
        <w:rPr>
          <w:rFonts w:eastAsia="ＭＳ 明朝"/>
          <w:sz w:val="22"/>
        </w:rPr>
        <w:t>R1-</w:t>
      </w:r>
      <w:r w:rsidR="003E6CB5" w:rsidRPr="003E6CB5">
        <w:rPr>
          <w:rFonts w:eastAsia="ＭＳ 明朝"/>
          <w:sz w:val="22"/>
        </w:rPr>
        <w:t>2103944</w:t>
      </w:r>
      <w:r>
        <w:rPr>
          <w:rFonts w:eastAsia="ＭＳ 明朝"/>
          <w:sz w:val="22"/>
        </w:rPr>
        <w:t xml:space="preserve">, </w:t>
      </w:r>
      <w:r w:rsidRPr="00CC0F18">
        <w:rPr>
          <w:rFonts w:eastAsia="ＭＳ 明朝"/>
          <w:sz w:val="22"/>
        </w:rPr>
        <w:t>Summary#5 - Enhancements for IIOT/URLLC on Unlicensed Band</w:t>
      </w:r>
      <w:r>
        <w:rPr>
          <w:rFonts w:eastAsia="ＭＳ 明朝"/>
          <w:sz w:val="22"/>
        </w:rPr>
        <w:t>, April 2021.</w:t>
      </w:r>
    </w:p>
    <w:p w14:paraId="306DDFB7" w14:textId="60A66EB9" w:rsidR="00685D8C" w:rsidRDefault="00454148" w:rsidP="0080165E">
      <w:pPr>
        <w:pStyle w:val="afc"/>
        <w:numPr>
          <w:ilvl w:val="0"/>
          <w:numId w:val="4"/>
        </w:numPr>
        <w:spacing w:afterLines="50" w:after="120"/>
        <w:ind w:leftChars="0"/>
        <w:jc w:val="both"/>
        <w:rPr>
          <w:rFonts w:eastAsia="ＭＳ 明朝"/>
          <w:sz w:val="22"/>
        </w:rPr>
      </w:pPr>
      <w:r w:rsidRPr="00454148">
        <w:rPr>
          <w:rFonts w:eastAsia="ＭＳ 明朝"/>
          <w:sz w:val="22"/>
        </w:rPr>
        <w:lastRenderedPageBreak/>
        <w:t>Ericsson, Deutsche Telekom, NTT DOCOMO, Softbank, Telecom Italia, Telstra, Verizon Wireless, Vodafone</w:t>
      </w:r>
      <w:r w:rsidR="00685D8C">
        <w:rPr>
          <w:rFonts w:eastAsia="ＭＳ 明朝"/>
          <w:sz w:val="22"/>
        </w:rPr>
        <w:t xml:space="preserve">, </w:t>
      </w:r>
      <w:r w:rsidR="00685D8C" w:rsidRPr="00685D8C">
        <w:rPr>
          <w:rFonts w:eastAsia="ＭＳ 明朝"/>
          <w:sz w:val="22"/>
        </w:rPr>
        <w:t>R1-2104184</w:t>
      </w:r>
      <w:r w:rsidR="00685D8C">
        <w:rPr>
          <w:rFonts w:eastAsia="ＭＳ 明朝"/>
          <w:sz w:val="22"/>
        </w:rPr>
        <w:t xml:space="preserve">, </w:t>
      </w:r>
      <w:r w:rsidR="00685D8C" w:rsidRPr="00685D8C">
        <w:rPr>
          <w:rFonts w:eastAsia="ＭＳ 明朝"/>
          <w:sz w:val="22"/>
        </w:rPr>
        <w:t xml:space="preserve">Ensuring coexistence between </w:t>
      </w:r>
      <w:proofErr w:type="spellStart"/>
      <w:r w:rsidR="00685D8C" w:rsidRPr="00685D8C">
        <w:rPr>
          <w:rFonts w:eastAsia="ＭＳ 明朝"/>
          <w:sz w:val="22"/>
        </w:rPr>
        <w:t>RedCap</w:t>
      </w:r>
      <w:proofErr w:type="spellEnd"/>
      <w:r w:rsidR="00685D8C" w:rsidRPr="00685D8C">
        <w:rPr>
          <w:rFonts w:eastAsia="ＭＳ 明朝"/>
          <w:sz w:val="22"/>
        </w:rPr>
        <w:t xml:space="preserve"> and non-</w:t>
      </w:r>
      <w:proofErr w:type="spellStart"/>
      <w:r w:rsidR="00685D8C" w:rsidRPr="00685D8C">
        <w:rPr>
          <w:rFonts w:eastAsia="ＭＳ 明朝"/>
          <w:sz w:val="22"/>
        </w:rPr>
        <w:t>RedCap</w:t>
      </w:r>
      <w:proofErr w:type="spellEnd"/>
      <w:r w:rsidR="00685D8C" w:rsidRPr="00685D8C">
        <w:rPr>
          <w:rFonts w:eastAsia="ＭＳ 明朝"/>
          <w:sz w:val="22"/>
        </w:rPr>
        <w:t xml:space="preserve"> UEs</w:t>
      </w:r>
      <w:r w:rsidR="00685D8C">
        <w:rPr>
          <w:rFonts w:eastAsia="ＭＳ 明朝"/>
          <w:sz w:val="22"/>
        </w:rPr>
        <w:t>, May 2021.</w:t>
      </w:r>
    </w:p>
    <w:p w14:paraId="4928FE49" w14:textId="48044317" w:rsidR="003B0A16" w:rsidRPr="003B0A16" w:rsidRDefault="003B0A16" w:rsidP="003B0A16">
      <w:pPr>
        <w:pStyle w:val="afc"/>
        <w:numPr>
          <w:ilvl w:val="0"/>
          <w:numId w:val="4"/>
        </w:numPr>
        <w:spacing w:afterLines="50" w:after="120"/>
        <w:ind w:leftChars="0"/>
        <w:jc w:val="both"/>
        <w:rPr>
          <w:rFonts w:eastAsia="ＭＳ 明朝"/>
          <w:sz w:val="22"/>
        </w:rPr>
      </w:pPr>
      <w:r w:rsidRPr="000F350E">
        <w:rPr>
          <w:rFonts w:eastAsia="ＭＳ 明朝"/>
          <w:sz w:val="22"/>
        </w:rPr>
        <w:t xml:space="preserve">NTT DOCOMO, </w:t>
      </w:r>
      <w:r>
        <w:rPr>
          <w:rFonts w:eastAsia="ＭＳ 明朝"/>
          <w:sz w:val="22"/>
        </w:rPr>
        <w:t xml:space="preserve">INC., </w:t>
      </w:r>
      <w:r w:rsidRPr="003B0A16">
        <w:rPr>
          <w:rFonts w:eastAsia="ＭＳ 明朝"/>
          <w:sz w:val="22"/>
        </w:rPr>
        <w:t>R1-2105707</w:t>
      </w:r>
      <w:r>
        <w:rPr>
          <w:rFonts w:eastAsia="ＭＳ 明朝"/>
          <w:sz w:val="22"/>
        </w:rPr>
        <w:t xml:space="preserve">, </w:t>
      </w:r>
      <w:r w:rsidRPr="003B0A16">
        <w:rPr>
          <w:rFonts w:eastAsia="ＭＳ 明朝"/>
          <w:sz w:val="22"/>
        </w:rPr>
        <w:t xml:space="preserve">Discussion on RAN1 aspects for RAN2-led features for </w:t>
      </w:r>
      <w:proofErr w:type="spellStart"/>
      <w:r w:rsidRPr="003B0A16">
        <w:rPr>
          <w:rFonts w:eastAsia="ＭＳ 明朝"/>
          <w:sz w:val="22"/>
        </w:rPr>
        <w:t>RedCap</w:t>
      </w:r>
      <w:proofErr w:type="spellEnd"/>
      <w:r>
        <w:rPr>
          <w:rFonts w:eastAsia="ＭＳ 明朝"/>
          <w:sz w:val="22"/>
        </w:rPr>
        <w:t>, May 2021.</w:t>
      </w:r>
    </w:p>
    <w:sectPr w:rsidR="003B0A16" w:rsidRPr="003B0A16">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00CA7" w14:textId="77777777" w:rsidR="00E6340D" w:rsidRDefault="00E6340D">
      <w:r>
        <w:separator/>
      </w:r>
    </w:p>
  </w:endnote>
  <w:endnote w:type="continuationSeparator" w:id="0">
    <w:p w14:paraId="60261C24" w14:textId="77777777" w:rsidR="00E6340D" w:rsidRDefault="00E6340D">
      <w:r>
        <w:continuationSeparator/>
      </w:r>
    </w:p>
  </w:endnote>
  <w:endnote w:type="continuationNotice" w:id="1">
    <w:p w14:paraId="2CBEB279" w14:textId="77777777" w:rsidR="00E6340D" w:rsidRDefault="00E634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A993B" w14:textId="77777777" w:rsidR="00E6340D" w:rsidRDefault="00E6340D">
      <w:r>
        <w:separator/>
      </w:r>
    </w:p>
  </w:footnote>
  <w:footnote w:type="continuationSeparator" w:id="0">
    <w:p w14:paraId="2F70C65C" w14:textId="77777777" w:rsidR="00E6340D" w:rsidRDefault="00E6340D">
      <w:r>
        <w:continuationSeparator/>
      </w:r>
    </w:p>
  </w:footnote>
  <w:footnote w:type="continuationNotice" w:id="1">
    <w:p w14:paraId="1F685A4A" w14:textId="77777777" w:rsidR="00E6340D" w:rsidRDefault="00E634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27D35"/>
    <w:multiLevelType w:val="multilevel"/>
    <w:tmpl w:val="3566FCBC"/>
    <w:lvl w:ilvl="0">
      <w:start w:val="1"/>
      <w:numFmt w:val="decimal"/>
      <w:lvlText w:val="2.%1."/>
      <w:lvlJc w:val="left"/>
      <w:pPr>
        <w:ind w:left="425" w:hanging="425"/>
      </w:pPr>
      <w:rPr>
        <w:rFonts w:hint="eastAsia"/>
      </w:rPr>
    </w:lvl>
    <w:lvl w:ilvl="1">
      <w:start w:val="1"/>
      <w:numFmt w:val="decimal"/>
      <w:lvlText w:val="2.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9F20990"/>
    <w:multiLevelType w:val="hybridMultilevel"/>
    <w:tmpl w:val="0B5069E8"/>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11E12EA"/>
    <w:multiLevelType w:val="multilevel"/>
    <w:tmpl w:val="3566FCBC"/>
    <w:lvl w:ilvl="0">
      <w:start w:val="1"/>
      <w:numFmt w:val="decimal"/>
      <w:lvlText w:val="2.%1."/>
      <w:lvlJc w:val="left"/>
      <w:pPr>
        <w:ind w:left="425" w:hanging="425"/>
      </w:pPr>
      <w:rPr>
        <w:rFonts w:hint="eastAsia"/>
      </w:rPr>
    </w:lvl>
    <w:lvl w:ilvl="1">
      <w:start w:val="1"/>
      <w:numFmt w:val="decimal"/>
      <w:lvlText w:val="2.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E72D11"/>
    <w:multiLevelType w:val="hybridMultilevel"/>
    <w:tmpl w:val="2E9C73DC"/>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B556EB5"/>
    <w:multiLevelType w:val="multilevel"/>
    <w:tmpl w:val="178A823E"/>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0A86655"/>
    <w:multiLevelType w:val="hybridMultilevel"/>
    <w:tmpl w:val="34E6BAF8"/>
    <w:lvl w:ilvl="0" w:tplc="42DA3A0E">
      <w:start w:val="1"/>
      <w:numFmt w:val="bullet"/>
      <w:lvlText w:val="•"/>
      <w:lvlJc w:val="left"/>
      <w:pPr>
        <w:tabs>
          <w:tab w:val="num" w:pos="720"/>
        </w:tabs>
        <w:ind w:left="720" w:hanging="360"/>
      </w:pPr>
      <w:rPr>
        <w:rFonts w:ascii="Arial" w:hAnsi="Arial" w:hint="default"/>
      </w:rPr>
    </w:lvl>
    <w:lvl w:ilvl="1" w:tplc="8238FC88" w:tentative="1">
      <w:start w:val="1"/>
      <w:numFmt w:val="bullet"/>
      <w:lvlText w:val="•"/>
      <w:lvlJc w:val="left"/>
      <w:pPr>
        <w:tabs>
          <w:tab w:val="num" w:pos="1440"/>
        </w:tabs>
        <w:ind w:left="1440" w:hanging="360"/>
      </w:pPr>
      <w:rPr>
        <w:rFonts w:ascii="Arial" w:hAnsi="Arial" w:hint="default"/>
      </w:rPr>
    </w:lvl>
    <w:lvl w:ilvl="2" w:tplc="7632C5B8" w:tentative="1">
      <w:start w:val="1"/>
      <w:numFmt w:val="bullet"/>
      <w:lvlText w:val="•"/>
      <w:lvlJc w:val="left"/>
      <w:pPr>
        <w:tabs>
          <w:tab w:val="num" w:pos="2160"/>
        </w:tabs>
        <w:ind w:left="2160" w:hanging="360"/>
      </w:pPr>
      <w:rPr>
        <w:rFonts w:ascii="Arial" w:hAnsi="Arial" w:hint="default"/>
      </w:rPr>
    </w:lvl>
    <w:lvl w:ilvl="3" w:tplc="B1E63298" w:tentative="1">
      <w:start w:val="1"/>
      <w:numFmt w:val="bullet"/>
      <w:lvlText w:val="•"/>
      <w:lvlJc w:val="left"/>
      <w:pPr>
        <w:tabs>
          <w:tab w:val="num" w:pos="2880"/>
        </w:tabs>
        <w:ind w:left="2880" w:hanging="360"/>
      </w:pPr>
      <w:rPr>
        <w:rFonts w:ascii="Arial" w:hAnsi="Arial" w:hint="default"/>
      </w:rPr>
    </w:lvl>
    <w:lvl w:ilvl="4" w:tplc="3886BD94" w:tentative="1">
      <w:start w:val="1"/>
      <w:numFmt w:val="bullet"/>
      <w:lvlText w:val="•"/>
      <w:lvlJc w:val="left"/>
      <w:pPr>
        <w:tabs>
          <w:tab w:val="num" w:pos="3600"/>
        </w:tabs>
        <w:ind w:left="3600" w:hanging="360"/>
      </w:pPr>
      <w:rPr>
        <w:rFonts w:ascii="Arial" w:hAnsi="Arial" w:hint="default"/>
      </w:rPr>
    </w:lvl>
    <w:lvl w:ilvl="5" w:tplc="6C3E209C" w:tentative="1">
      <w:start w:val="1"/>
      <w:numFmt w:val="bullet"/>
      <w:lvlText w:val="•"/>
      <w:lvlJc w:val="left"/>
      <w:pPr>
        <w:tabs>
          <w:tab w:val="num" w:pos="4320"/>
        </w:tabs>
        <w:ind w:left="4320" w:hanging="360"/>
      </w:pPr>
      <w:rPr>
        <w:rFonts w:ascii="Arial" w:hAnsi="Arial" w:hint="default"/>
      </w:rPr>
    </w:lvl>
    <w:lvl w:ilvl="6" w:tplc="8662F630" w:tentative="1">
      <w:start w:val="1"/>
      <w:numFmt w:val="bullet"/>
      <w:lvlText w:val="•"/>
      <w:lvlJc w:val="left"/>
      <w:pPr>
        <w:tabs>
          <w:tab w:val="num" w:pos="5040"/>
        </w:tabs>
        <w:ind w:left="5040" w:hanging="360"/>
      </w:pPr>
      <w:rPr>
        <w:rFonts w:ascii="Arial" w:hAnsi="Arial" w:hint="default"/>
      </w:rPr>
    </w:lvl>
    <w:lvl w:ilvl="7" w:tplc="55C4C0D2" w:tentative="1">
      <w:start w:val="1"/>
      <w:numFmt w:val="bullet"/>
      <w:lvlText w:val="•"/>
      <w:lvlJc w:val="left"/>
      <w:pPr>
        <w:tabs>
          <w:tab w:val="num" w:pos="5760"/>
        </w:tabs>
        <w:ind w:left="5760" w:hanging="360"/>
      </w:pPr>
      <w:rPr>
        <w:rFonts w:ascii="Arial" w:hAnsi="Arial" w:hint="default"/>
      </w:rPr>
    </w:lvl>
    <w:lvl w:ilvl="8" w:tplc="DE96CD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250B83"/>
    <w:multiLevelType w:val="multilevel"/>
    <w:tmpl w:val="07B86AF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616B1158"/>
    <w:multiLevelType w:val="hybridMultilevel"/>
    <w:tmpl w:val="FEDE27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59723E8"/>
    <w:multiLevelType w:val="hybridMultilevel"/>
    <w:tmpl w:val="80B04C66"/>
    <w:lvl w:ilvl="0" w:tplc="62E8F610">
      <w:start w:val="1"/>
      <w:numFmt w:val="bullet"/>
      <w:lvlText w:val="•"/>
      <w:lvlJc w:val="left"/>
      <w:pPr>
        <w:tabs>
          <w:tab w:val="num" w:pos="720"/>
        </w:tabs>
        <w:ind w:left="720" w:hanging="360"/>
      </w:pPr>
      <w:rPr>
        <w:rFonts w:ascii="Arial" w:hAnsi="Arial" w:hint="default"/>
      </w:rPr>
    </w:lvl>
    <w:lvl w:ilvl="1" w:tplc="59C42A86" w:tentative="1">
      <w:start w:val="1"/>
      <w:numFmt w:val="bullet"/>
      <w:lvlText w:val="•"/>
      <w:lvlJc w:val="left"/>
      <w:pPr>
        <w:tabs>
          <w:tab w:val="num" w:pos="1440"/>
        </w:tabs>
        <w:ind w:left="1440" w:hanging="360"/>
      </w:pPr>
      <w:rPr>
        <w:rFonts w:ascii="Arial" w:hAnsi="Arial" w:hint="default"/>
      </w:rPr>
    </w:lvl>
    <w:lvl w:ilvl="2" w:tplc="DDE2B21E" w:tentative="1">
      <w:start w:val="1"/>
      <w:numFmt w:val="bullet"/>
      <w:lvlText w:val="•"/>
      <w:lvlJc w:val="left"/>
      <w:pPr>
        <w:tabs>
          <w:tab w:val="num" w:pos="2160"/>
        </w:tabs>
        <w:ind w:left="2160" w:hanging="360"/>
      </w:pPr>
      <w:rPr>
        <w:rFonts w:ascii="Arial" w:hAnsi="Arial" w:hint="default"/>
      </w:rPr>
    </w:lvl>
    <w:lvl w:ilvl="3" w:tplc="9A16CF72" w:tentative="1">
      <w:start w:val="1"/>
      <w:numFmt w:val="bullet"/>
      <w:lvlText w:val="•"/>
      <w:lvlJc w:val="left"/>
      <w:pPr>
        <w:tabs>
          <w:tab w:val="num" w:pos="2880"/>
        </w:tabs>
        <w:ind w:left="2880" w:hanging="360"/>
      </w:pPr>
      <w:rPr>
        <w:rFonts w:ascii="Arial" w:hAnsi="Arial" w:hint="default"/>
      </w:rPr>
    </w:lvl>
    <w:lvl w:ilvl="4" w:tplc="D34CB51C" w:tentative="1">
      <w:start w:val="1"/>
      <w:numFmt w:val="bullet"/>
      <w:lvlText w:val="•"/>
      <w:lvlJc w:val="left"/>
      <w:pPr>
        <w:tabs>
          <w:tab w:val="num" w:pos="3600"/>
        </w:tabs>
        <w:ind w:left="3600" w:hanging="360"/>
      </w:pPr>
      <w:rPr>
        <w:rFonts w:ascii="Arial" w:hAnsi="Arial" w:hint="default"/>
      </w:rPr>
    </w:lvl>
    <w:lvl w:ilvl="5" w:tplc="9BD24E76" w:tentative="1">
      <w:start w:val="1"/>
      <w:numFmt w:val="bullet"/>
      <w:lvlText w:val="•"/>
      <w:lvlJc w:val="left"/>
      <w:pPr>
        <w:tabs>
          <w:tab w:val="num" w:pos="4320"/>
        </w:tabs>
        <w:ind w:left="4320" w:hanging="360"/>
      </w:pPr>
      <w:rPr>
        <w:rFonts w:ascii="Arial" w:hAnsi="Arial" w:hint="default"/>
      </w:rPr>
    </w:lvl>
    <w:lvl w:ilvl="6" w:tplc="875C39C8" w:tentative="1">
      <w:start w:val="1"/>
      <w:numFmt w:val="bullet"/>
      <w:lvlText w:val="•"/>
      <w:lvlJc w:val="left"/>
      <w:pPr>
        <w:tabs>
          <w:tab w:val="num" w:pos="5040"/>
        </w:tabs>
        <w:ind w:left="5040" w:hanging="360"/>
      </w:pPr>
      <w:rPr>
        <w:rFonts w:ascii="Arial" w:hAnsi="Arial" w:hint="default"/>
      </w:rPr>
    </w:lvl>
    <w:lvl w:ilvl="7" w:tplc="F846504C" w:tentative="1">
      <w:start w:val="1"/>
      <w:numFmt w:val="bullet"/>
      <w:lvlText w:val="•"/>
      <w:lvlJc w:val="left"/>
      <w:pPr>
        <w:tabs>
          <w:tab w:val="num" w:pos="5760"/>
        </w:tabs>
        <w:ind w:left="5760" w:hanging="360"/>
      </w:pPr>
      <w:rPr>
        <w:rFonts w:ascii="Arial" w:hAnsi="Arial" w:hint="default"/>
      </w:rPr>
    </w:lvl>
    <w:lvl w:ilvl="8" w:tplc="C95A14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79B57367"/>
    <w:multiLevelType w:val="hybridMultilevel"/>
    <w:tmpl w:val="1EB673DA"/>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9"/>
  </w:num>
  <w:num w:numId="4">
    <w:abstractNumId w:val="4"/>
  </w:num>
  <w:num w:numId="5">
    <w:abstractNumId w:val="20"/>
  </w:num>
  <w:num w:numId="6">
    <w:abstractNumId w:val="12"/>
  </w:num>
  <w:num w:numId="7">
    <w:abstractNumId w:val="2"/>
  </w:num>
  <w:num w:numId="8">
    <w:abstractNumId w:val="7"/>
  </w:num>
  <w:num w:numId="9">
    <w:abstractNumId w:val="14"/>
  </w:num>
  <w:num w:numId="10">
    <w:abstractNumId w:val="10"/>
  </w:num>
  <w:num w:numId="11">
    <w:abstractNumId w:val="7"/>
  </w:num>
  <w:num w:numId="12">
    <w:abstractNumId w:val="18"/>
  </w:num>
  <w:num w:numId="13">
    <w:abstractNumId w:val="5"/>
  </w:num>
  <w:num w:numId="14">
    <w:abstractNumId w:val="8"/>
  </w:num>
  <w:num w:numId="15">
    <w:abstractNumId w:val="3"/>
  </w:num>
  <w:num w:numId="16">
    <w:abstractNumId w:val="19"/>
  </w:num>
  <w:num w:numId="17">
    <w:abstractNumId w:val="15"/>
  </w:num>
  <w:num w:numId="18">
    <w:abstractNumId w:val="11"/>
  </w:num>
  <w:num w:numId="19">
    <w:abstractNumId w:val="1"/>
  </w:num>
  <w:num w:numId="20">
    <w:abstractNumId w:val="6"/>
  </w:num>
  <w:num w:numId="21">
    <w:abstractNumId w:val="17"/>
  </w:num>
  <w:num w:numId="22">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C2"/>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CEC"/>
    <w:rsid w:val="000A4F30"/>
    <w:rsid w:val="000A51B5"/>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6F0A"/>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6F96"/>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8E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C7897"/>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E49"/>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605E"/>
    <w:rsid w:val="001F64A5"/>
    <w:rsid w:val="001F655A"/>
    <w:rsid w:val="001F6684"/>
    <w:rsid w:val="001F67E2"/>
    <w:rsid w:val="001F687E"/>
    <w:rsid w:val="001F694E"/>
    <w:rsid w:val="001F69CF"/>
    <w:rsid w:val="001F6A3C"/>
    <w:rsid w:val="001F6ADD"/>
    <w:rsid w:val="001F6B10"/>
    <w:rsid w:val="001F6C6E"/>
    <w:rsid w:val="001F6D5C"/>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C70"/>
    <w:rsid w:val="00305D5D"/>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3BE"/>
    <w:rsid w:val="003517C5"/>
    <w:rsid w:val="003518D6"/>
    <w:rsid w:val="00351FD6"/>
    <w:rsid w:val="003520E9"/>
    <w:rsid w:val="00352714"/>
    <w:rsid w:val="0035277E"/>
    <w:rsid w:val="00352BB0"/>
    <w:rsid w:val="00352BB1"/>
    <w:rsid w:val="00352C4B"/>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FC8"/>
    <w:rsid w:val="003B013B"/>
    <w:rsid w:val="003B024F"/>
    <w:rsid w:val="003B084A"/>
    <w:rsid w:val="003B0960"/>
    <w:rsid w:val="003B0A16"/>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C7"/>
    <w:rsid w:val="006167D4"/>
    <w:rsid w:val="006168FF"/>
    <w:rsid w:val="00616AF9"/>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16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DBA"/>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C6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D8C"/>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28F4"/>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65E"/>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2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6BC"/>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3DF5"/>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3C"/>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48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2"/>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534"/>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4C8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75A"/>
    <w:rsid w:val="00A54F6B"/>
    <w:rsid w:val="00A54F6F"/>
    <w:rsid w:val="00A54FBA"/>
    <w:rsid w:val="00A5508C"/>
    <w:rsid w:val="00A55290"/>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1E68"/>
    <w:rsid w:val="00AA2114"/>
    <w:rsid w:val="00AA2317"/>
    <w:rsid w:val="00AA2AB2"/>
    <w:rsid w:val="00AA33A3"/>
    <w:rsid w:val="00AA3420"/>
    <w:rsid w:val="00AA3D8E"/>
    <w:rsid w:val="00AA4089"/>
    <w:rsid w:val="00AA4521"/>
    <w:rsid w:val="00AA45B3"/>
    <w:rsid w:val="00AA49D7"/>
    <w:rsid w:val="00AA4EB6"/>
    <w:rsid w:val="00AA5131"/>
    <w:rsid w:val="00AA51AC"/>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7AD"/>
    <w:rsid w:val="00B6084E"/>
    <w:rsid w:val="00B60894"/>
    <w:rsid w:val="00B60BEE"/>
    <w:rsid w:val="00B60F5B"/>
    <w:rsid w:val="00B61086"/>
    <w:rsid w:val="00B61417"/>
    <w:rsid w:val="00B6185D"/>
    <w:rsid w:val="00B619F7"/>
    <w:rsid w:val="00B61DD7"/>
    <w:rsid w:val="00B61DDC"/>
    <w:rsid w:val="00B62B72"/>
    <w:rsid w:val="00B63529"/>
    <w:rsid w:val="00B63E0F"/>
    <w:rsid w:val="00B64029"/>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5DE"/>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5DD"/>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C1E"/>
    <w:rsid w:val="00C3060C"/>
    <w:rsid w:val="00C308E4"/>
    <w:rsid w:val="00C30EA7"/>
    <w:rsid w:val="00C31020"/>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B1F"/>
    <w:rsid w:val="00CD1D47"/>
    <w:rsid w:val="00CD23C2"/>
    <w:rsid w:val="00CD25FE"/>
    <w:rsid w:val="00CD288B"/>
    <w:rsid w:val="00CD289E"/>
    <w:rsid w:val="00CD2999"/>
    <w:rsid w:val="00CD2A76"/>
    <w:rsid w:val="00CD2D59"/>
    <w:rsid w:val="00CD2DA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46AB"/>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780"/>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B0"/>
    <w:rsid w:val="00E51CC6"/>
    <w:rsid w:val="00E5247C"/>
    <w:rsid w:val="00E52546"/>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7E7"/>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547"/>
    <w:rsid w:val="00EA1661"/>
    <w:rsid w:val="00EA1931"/>
    <w:rsid w:val="00EA1BE3"/>
    <w:rsid w:val="00EA1ECB"/>
    <w:rsid w:val="00EA1EEE"/>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C37"/>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3C3"/>
    <w:rsid w:val="00EC16B5"/>
    <w:rsid w:val="00EC17BA"/>
    <w:rsid w:val="00EC1C35"/>
    <w:rsid w:val="00EC1CB2"/>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1EE"/>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3F"/>
    <w:rsid w:val="00F87E5C"/>
    <w:rsid w:val="00F900E3"/>
    <w:rsid w:val="00F90167"/>
    <w:rsid w:val="00F90638"/>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49E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2668</Words>
  <Characters>15212</Characters>
  <Application>Microsoft Office Word</Application>
  <DocSecurity>0</DocSecurity>
  <Lines>126</Lines>
  <Paragraphs>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2021-04-04T14:25:00Z</dcterms:created>
  <dcterms:modified xsi:type="dcterms:W3CDTF">2021-05-12T00:06:00Z</dcterms:modified>
</cp:coreProperties>
</file>